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B3" w:rsidRDefault="00E438B3" w:rsidP="00D04756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E438B3" w:rsidRDefault="00A40069" w:rsidP="00E438B3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E438B3" w:rsidRDefault="00E438B3" w:rsidP="003C0AE5">
      <w:pPr>
        <w:pStyle w:val="a4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E438B3" w:rsidRDefault="00E438B3" w:rsidP="00E438B3">
      <w:pPr>
        <w:pStyle w:val="a4"/>
        <w:rPr>
          <w:b w:val="0"/>
        </w:rPr>
      </w:pPr>
    </w:p>
    <w:p w:rsidR="00C312CA" w:rsidRPr="00FF5C28" w:rsidRDefault="00E438B3" w:rsidP="00FF5C28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E438B3" w:rsidRPr="006769CA" w:rsidTr="006769CA">
        <w:tc>
          <w:tcPr>
            <w:tcW w:w="4968" w:type="dxa"/>
          </w:tcPr>
          <w:p w:rsidR="00E438B3" w:rsidRPr="006769CA" w:rsidRDefault="00E438B3" w:rsidP="00344C3B">
            <w:pPr>
              <w:spacing w:after="120"/>
              <w:jc w:val="both"/>
              <w:rPr>
                <w:i/>
              </w:rPr>
            </w:pPr>
            <w:r w:rsidRPr="006769CA">
              <w:rPr>
                <w:i/>
              </w:rPr>
              <w:t>О внесении изменений в п</w:t>
            </w:r>
            <w:r w:rsidR="00175DA4" w:rsidRPr="006769CA">
              <w:rPr>
                <w:i/>
              </w:rPr>
              <w:t>риложение  к постановлению ад</w:t>
            </w:r>
            <w:r w:rsidR="00A40069">
              <w:rPr>
                <w:i/>
              </w:rPr>
              <w:t xml:space="preserve">министрации от </w:t>
            </w:r>
            <w:r w:rsidR="00051D16">
              <w:rPr>
                <w:i/>
              </w:rPr>
              <w:t>02</w:t>
            </w:r>
            <w:r w:rsidR="00A40069">
              <w:rPr>
                <w:i/>
              </w:rPr>
              <w:t>.</w:t>
            </w:r>
            <w:r w:rsidR="00051D16">
              <w:rPr>
                <w:i/>
              </w:rPr>
              <w:t>12</w:t>
            </w:r>
            <w:r w:rsidR="00A40069">
              <w:rPr>
                <w:i/>
              </w:rPr>
              <w:t>.201</w:t>
            </w:r>
            <w:r w:rsidR="00051D16">
              <w:rPr>
                <w:i/>
              </w:rPr>
              <w:t>9</w:t>
            </w:r>
            <w:r w:rsidR="00A40069">
              <w:rPr>
                <w:i/>
              </w:rPr>
              <w:t xml:space="preserve">  № </w:t>
            </w:r>
            <w:r w:rsidR="00051D16">
              <w:rPr>
                <w:i/>
              </w:rPr>
              <w:t>266</w:t>
            </w:r>
            <w:r w:rsidRPr="006769CA">
              <w:rPr>
                <w:i/>
              </w:rPr>
              <w:t xml:space="preserve">  «Об утвержде</w:t>
            </w:r>
            <w:r w:rsidR="00175DA4" w:rsidRPr="006769CA">
              <w:rPr>
                <w:i/>
              </w:rPr>
              <w:t>нии муниципальной п</w:t>
            </w:r>
            <w:r w:rsidR="00481171" w:rsidRPr="006769CA">
              <w:rPr>
                <w:i/>
              </w:rPr>
              <w:t xml:space="preserve">рограммы </w:t>
            </w:r>
            <w:r w:rsidR="00452441">
              <w:rPr>
                <w:i/>
              </w:rPr>
              <w:t>«</w:t>
            </w:r>
            <w:r w:rsidR="00711B2F" w:rsidRPr="00521538">
              <w:rPr>
                <w:i/>
                <w:color w:val="000000"/>
              </w:rPr>
              <w:t xml:space="preserve">Обеспечение </w:t>
            </w:r>
            <w:r w:rsidR="00711B2F">
              <w:rPr>
                <w:i/>
                <w:color w:val="000000"/>
              </w:rPr>
              <w:t>безопасности граждан</w:t>
            </w:r>
            <w:r w:rsidR="00711B2F" w:rsidRPr="00521538">
              <w:rPr>
                <w:i/>
                <w:color w:val="000000"/>
              </w:rPr>
              <w:t xml:space="preserve"> на водных объектах, расположенных на террито</w:t>
            </w:r>
            <w:r w:rsidR="00711B2F">
              <w:rPr>
                <w:i/>
                <w:color w:val="000000"/>
              </w:rPr>
              <w:t>рии муниципального образования поселок Никологоры</w:t>
            </w:r>
            <w:r w:rsidR="00452441">
              <w:rPr>
                <w:i/>
              </w:rPr>
              <w:t>»</w:t>
            </w:r>
          </w:p>
        </w:tc>
        <w:tc>
          <w:tcPr>
            <w:tcW w:w="5040" w:type="dxa"/>
          </w:tcPr>
          <w:p w:rsidR="00E438B3" w:rsidRDefault="00E438B3" w:rsidP="006769CA"/>
        </w:tc>
      </w:tr>
    </w:tbl>
    <w:p w:rsidR="00E438B3" w:rsidRPr="00B627F5" w:rsidRDefault="00FF5C28" w:rsidP="00183A9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183A92">
        <w:rPr>
          <w:sz w:val="28"/>
          <w:szCs w:val="28"/>
        </w:rPr>
        <w:t xml:space="preserve">                                    </w:t>
      </w:r>
    </w:p>
    <w:p w:rsidR="00B627F5" w:rsidRPr="00B44E8E" w:rsidRDefault="00DD125A" w:rsidP="00693BF3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29.03</w:t>
      </w:r>
      <w:r w:rsidR="00344C3B">
        <w:rPr>
          <w:sz w:val="28"/>
          <w:szCs w:val="28"/>
          <w:u w:val="single"/>
        </w:rPr>
        <w:t>.202</w:t>
      </w:r>
      <w:r>
        <w:rPr>
          <w:sz w:val="28"/>
          <w:szCs w:val="28"/>
          <w:u w:val="single"/>
        </w:rPr>
        <w:t>4</w:t>
      </w:r>
      <w:r w:rsidR="00DC64AC">
        <w:rPr>
          <w:sz w:val="28"/>
          <w:szCs w:val="28"/>
        </w:rPr>
        <w:tab/>
      </w:r>
      <w:r w:rsidR="00DC64AC" w:rsidRPr="0019313A">
        <w:rPr>
          <w:color w:val="FF0000"/>
          <w:sz w:val="28"/>
          <w:szCs w:val="28"/>
        </w:rPr>
        <w:t xml:space="preserve">      </w:t>
      </w:r>
      <w:r w:rsidR="00175DA4" w:rsidRPr="0019313A">
        <w:rPr>
          <w:color w:val="FF0000"/>
          <w:sz w:val="28"/>
          <w:szCs w:val="28"/>
        </w:rPr>
        <w:t xml:space="preserve">      </w:t>
      </w:r>
      <w:r w:rsidR="00DC64AC" w:rsidRPr="0019313A">
        <w:rPr>
          <w:color w:val="FF0000"/>
          <w:sz w:val="28"/>
          <w:szCs w:val="28"/>
        </w:rPr>
        <w:t xml:space="preserve"> </w:t>
      </w:r>
      <w:r w:rsidR="00693BF3" w:rsidRPr="0019313A">
        <w:rPr>
          <w:color w:val="FF0000"/>
          <w:sz w:val="28"/>
          <w:szCs w:val="28"/>
        </w:rPr>
        <w:t xml:space="preserve">   </w:t>
      </w:r>
      <w:r w:rsidR="0019313A" w:rsidRPr="00B44E8E">
        <w:rPr>
          <w:sz w:val="28"/>
          <w:szCs w:val="28"/>
          <w:u w:val="single"/>
        </w:rPr>
        <w:t>№</w:t>
      </w:r>
      <w:r w:rsidR="00A4006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109</w:t>
      </w:r>
      <w:r w:rsidR="0019313A" w:rsidRPr="00B44E8E">
        <w:rPr>
          <w:sz w:val="28"/>
          <w:szCs w:val="28"/>
          <w:u w:val="single"/>
        </w:rPr>
        <w:t xml:space="preserve"> </w:t>
      </w:r>
    </w:p>
    <w:p w:rsidR="00FF5C28" w:rsidRPr="00DC64AC" w:rsidRDefault="00FF5C28" w:rsidP="00DC64AC">
      <w:pPr>
        <w:tabs>
          <w:tab w:val="right" w:pos="9355"/>
        </w:tabs>
        <w:rPr>
          <w:sz w:val="28"/>
          <w:szCs w:val="28"/>
        </w:rPr>
      </w:pPr>
    </w:p>
    <w:p w:rsidR="00E438B3" w:rsidRDefault="00C13FEF" w:rsidP="00737B2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4740E4">
        <w:rPr>
          <w:sz w:val="28"/>
          <w:szCs w:val="28"/>
        </w:rPr>
        <w:t>администрации от 08.06.2023 № 154</w:t>
      </w:r>
      <w:r>
        <w:rPr>
          <w:sz w:val="28"/>
          <w:szCs w:val="28"/>
        </w:rPr>
        <w:t xml:space="preserve"> «О</w:t>
      </w:r>
      <w:r w:rsidR="004740E4">
        <w:rPr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муниципального образования поселок Никологоры Вязниковского района Владимирской области» </w:t>
      </w:r>
      <w:proofErr w:type="spellStart"/>
      <w:proofErr w:type="gramStart"/>
      <w:r w:rsidR="00E438B3">
        <w:rPr>
          <w:sz w:val="28"/>
          <w:szCs w:val="28"/>
        </w:rPr>
        <w:t>п</w:t>
      </w:r>
      <w:proofErr w:type="spellEnd"/>
      <w:proofErr w:type="gramEnd"/>
      <w:r w:rsidR="00E438B3">
        <w:rPr>
          <w:sz w:val="28"/>
          <w:szCs w:val="28"/>
        </w:rPr>
        <w:t xml:space="preserve"> о с т а </w:t>
      </w:r>
      <w:proofErr w:type="spellStart"/>
      <w:r w:rsidR="00E438B3">
        <w:rPr>
          <w:sz w:val="28"/>
          <w:szCs w:val="28"/>
        </w:rPr>
        <w:t>н</w:t>
      </w:r>
      <w:proofErr w:type="spellEnd"/>
      <w:r w:rsidR="00E438B3">
        <w:rPr>
          <w:sz w:val="28"/>
          <w:szCs w:val="28"/>
        </w:rPr>
        <w:t xml:space="preserve"> о в л я ю:</w:t>
      </w:r>
    </w:p>
    <w:p w:rsidR="004740E4" w:rsidRDefault="004740E4" w:rsidP="00737B25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от 02.12.2019 № 266 «Об утверждении муниципальной программы «Обеспечение безопасности граждан на водных объектах, расположенных на территории муниципального образования поселок Никологоры» следующие изменения:</w:t>
      </w:r>
    </w:p>
    <w:p w:rsidR="00234F36" w:rsidRDefault="00344C3B" w:rsidP="002F02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234F36">
        <w:rPr>
          <w:sz w:val="28"/>
          <w:szCs w:val="28"/>
        </w:rPr>
        <w:t xml:space="preserve"> В</w:t>
      </w:r>
      <w:proofErr w:type="gramEnd"/>
      <w:r w:rsidR="00234F36">
        <w:rPr>
          <w:sz w:val="28"/>
          <w:szCs w:val="28"/>
        </w:rPr>
        <w:t xml:space="preserve"> разделе Паспорт муниципальной программы </w:t>
      </w:r>
      <w:r w:rsidR="00234F36" w:rsidRPr="00BC379F">
        <w:rPr>
          <w:sz w:val="28"/>
          <w:szCs w:val="28"/>
        </w:rPr>
        <w:t>«</w:t>
      </w:r>
      <w:r w:rsidR="00234F36" w:rsidRPr="00F1688F">
        <w:rPr>
          <w:sz w:val="28"/>
          <w:szCs w:val="28"/>
        </w:rPr>
        <w:t xml:space="preserve">Обеспечение </w:t>
      </w:r>
      <w:r w:rsidR="00234F36">
        <w:rPr>
          <w:sz w:val="28"/>
          <w:szCs w:val="28"/>
        </w:rPr>
        <w:t>безопасности</w:t>
      </w:r>
      <w:r w:rsidR="00234F36" w:rsidRPr="00F1688F">
        <w:rPr>
          <w:sz w:val="28"/>
          <w:szCs w:val="28"/>
        </w:rPr>
        <w:t xml:space="preserve"> </w:t>
      </w:r>
      <w:r w:rsidR="00234F36">
        <w:rPr>
          <w:sz w:val="28"/>
          <w:szCs w:val="28"/>
        </w:rPr>
        <w:t>граждан на водных объектах</w:t>
      </w:r>
      <w:r w:rsidR="00234F36" w:rsidRPr="00F1688F">
        <w:rPr>
          <w:sz w:val="28"/>
          <w:szCs w:val="28"/>
        </w:rPr>
        <w:t>, расположенных на террито</w:t>
      </w:r>
      <w:r w:rsidR="00234F36">
        <w:rPr>
          <w:sz w:val="28"/>
          <w:szCs w:val="28"/>
        </w:rPr>
        <w:t>рии муниципального образования поселок Никологоры</w:t>
      </w:r>
      <w:r w:rsidR="00234F36" w:rsidRPr="00BC379F">
        <w:rPr>
          <w:sz w:val="28"/>
          <w:szCs w:val="28"/>
        </w:rPr>
        <w:t>»</w:t>
      </w:r>
      <w:r w:rsidR="00234F36">
        <w:rPr>
          <w:sz w:val="28"/>
          <w:szCs w:val="28"/>
        </w:rPr>
        <w:t xml:space="preserve"> подраздел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343"/>
      </w:tblGrid>
      <w:tr w:rsidR="00234F36" w:rsidRPr="003C711F" w:rsidTr="00EB0B3D">
        <w:tc>
          <w:tcPr>
            <w:tcW w:w="3794" w:type="dxa"/>
          </w:tcPr>
          <w:p w:rsidR="00234F36" w:rsidRPr="003C711F" w:rsidRDefault="00234F36" w:rsidP="00EB0B3D">
            <w:pPr>
              <w:jc w:val="both"/>
              <w:rPr>
                <w:sz w:val="28"/>
                <w:szCs w:val="28"/>
              </w:rPr>
            </w:pPr>
            <w:r w:rsidRPr="003C711F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емы и источники финансирования п</w:t>
            </w:r>
            <w:r w:rsidRPr="003C711F">
              <w:rPr>
                <w:sz w:val="28"/>
                <w:szCs w:val="28"/>
              </w:rPr>
              <w:t>рограммы</w:t>
            </w:r>
          </w:p>
          <w:p w:rsidR="00234F36" w:rsidRPr="003C711F" w:rsidRDefault="00234F36" w:rsidP="00EB0B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43" w:type="dxa"/>
          </w:tcPr>
          <w:p w:rsidR="00234F36" w:rsidRPr="00293989" w:rsidRDefault="00234F36" w:rsidP="00EB0B3D">
            <w:pPr>
              <w:pStyle w:val="2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7604E4">
              <w:rPr>
                <w:sz w:val="28"/>
                <w:szCs w:val="28"/>
              </w:rPr>
              <w:t xml:space="preserve">Источником финансирования Программы являются средства местного бюджета.  Общий объем финансирования мероприятий Программы составляет </w:t>
            </w:r>
            <w:r w:rsidR="00DD125A">
              <w:rPr>
                <w:b/>
                <w:color w:val="000000"/>
                <w:sz w:val="28"/>
                <w:szCs w:val="28"/>
              </w:rPr>
              <w:t>770,6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93989">
              <w:rPr>
                <w:color w:val="000000"/>
                <w:sz w:val="28"/>
                <w:szCs w:val="28"/>
              </w:rPr>
              <w:t xml:space="preserve">тыс. руб. </w:t>
            </w:r>
          </w:p>
          <w:p w:rsidR="00234F36" w:rsidRDefault="00234F36" w:rsidP="00EB0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реализации Программы предусмотрено финансирование по годам:</w:t>
            </w:r>
          </w:p>
          <w:p w:rsidR="00234F36" w:rsidRDefault="00234F36" w:rsidP="00EB0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</w:t>
            </w:r>
            <w:r>
              <w:rPr>
                <w:b/>
              </w:rPr>
              <w:t>335,3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234F36" w:rsidRDefault="00234F36" w:rsidP="00EB0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- 2021 год – </w:t>
            </w:r>
            <w:r>
              <w:rPr>
                <w:b/>
              </w:rPr>
              <w:t>128,8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234F36" w:rsidRDefault="00234F36" w:rsidP="00EB0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год – </w:t>
            </w:r>
            <w:r>
              <w:rPr>
                <w:b/>
              </w:rPr>
              <w:t>104,2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234F36" w:rsidRDefault="00234F36" w:rsidP="00EB0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год – </w:t>
            </w:r>
            <w:r>
              <w:rPr>
                <w:b/>
              </w:rPr>
              <w:t>94,1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</w:t>
            </w:r>
          </w:p>
          <w:p w:rsidR="00234F36" w:rsidRPr="003C711F" w:rsidRDefault="00234F36" w:rsidP="00EB0B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- 2024 год – </w:t>
            </w:r>
            <w:r w:rsidR="00DD125A">
              <w:rPr>
                <w:b/>
              </w:rPr>
              <w:t>10</w:t>
            </w:r>
            <w:r w:rsidR="00344C3B">
              <w:rPr>
                <w:b/>
              </w:rPr>
              <w:t>8</w:t>
            </w:r>
            <w:r>
              <w:rPr>
                <w:b/>
              </w:rPr>
              <w:t>,</w:t>
            </w:r>
            <w:r w:rsidR="00DD125A">
              <w:rPr>
                <w:b/>
              </w:rPr>
              <w:t>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</w:t>
            </w:r>
          </w:p>
        </w:tc>
      </w:tr>
    </w:tbl>
    <w:p w:rsidR="00234F36" w:rsidRDefault="00234F36" w:rsidP="002F02C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Раздел «Ресурсное обеспечение Программы» изложить в следующей редакции: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«Общий объем финансирования Программы составляет </w:t>
      </w:r>
      <w:r w:rsidR="00DD125A">
        <w:rPr>
          <w:b/>
          <w:color w:val="000000"/>
          <w:sz w:val="28"/>
          <w:szCs w:val="28"/>
        </w:rPr>
        <w:t>770,6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тыс. руб. Для реализации Программы привлекаются средства бюджета администрации муниципального образования».</w:t>
      </w:r>
    </w:p>
    <w:p w:rsidR="00234F36" w:rsidRDefault="008E0E02" w:rsidP="008E0E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перечне программных мероприятий раздел «Материально-техническое обеспечение»  изложить в редакции </w:t>
      </w:r>
      <w:r w:rsidRPr="00CE786B">
        <w:rPr>
          <w:sz w:val="28"/>
          <w:szCs w:val="28"/>
        </w:rPr>
        <w:t>согласно прилож</w:t>
      </w:r>
      <w:r>
        <w:rPr>
          <w:sz w:val="28"/>
          <w:szCs w:val="28"/>
        </w:rPr>
        <w:t>ению.</w:t>
      </w:r>
    </w:p>
    <w:p w:rsidR="00862605" w:rsidRDefault="00862605" w:rsidP="008626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E0E0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13F51">
        <w:rPr>
          <w:sz w:val="28"/>
          <w:szCs w:val="28"/>
        </w:rPr>
        <w:t xml:space="preserve"> </w:t>
      </w:r>
      <w:proofErr w:type="gramStart"/>
      <w:r w:rsidR="00E438B3">
        <w:rPr>
          <w:sz w:val="28"/>
          <w:szCs w:val="28"/>
        </w:rPr>
        <w:t>Ко</w:t>
      </w:r>
      <w:r w:rsidR="00DB290C">
        <w:rPr>
          <w:sz w:val="28"/>
          <w:szCs w:val="28"/>
        </w:rPr>
        <w:t>нтроль за</w:t>
      </w:r>
      <w:proofErr w:type="gramEnd"/>
      <w:r w:rsidR="00DB290C">
        <w:rPr>
          <w:sz w:val="28"/>
          <w:szCs w:val="28"/>
        </w:rPr>
        <w:t xml:space="preserve"> исполнением </w:t>
      </w:r>
      <w:r w:rsidR="00E438B3">
        <w:rPr>
          <w:sz w:val="28"/>
          <w:szCs w:val="28"/>
        </w:rPr>
        <w:t xml:space="preserve"> </w:t>
      </w:r>
      <w:r w:rsidR="00DB290C">
        <w:rPr>
          <w:sz w:val="28"/>
          <w:szCs w:val="28"/>
        </w:rPr>
        <w:t xml:space="preserve">настоящего </w:t>
      </w:r>
      <w:r w:rsidR="009E5464">
        <w:rPr>
          <w:sz w:val="28"/>
          <w:szCs w:val="28"/>
        </w:rPr>
        <w:t xml:space="preserve">постановления </w:t>
      </w:r>
      <w:r w:rsidR="001B66F5">
        <w:rPr>
          <w:sz w:val="28"/>
          <w:szCs w:val="28"/>
        </w:rPr>
        <w:t>оставляю за собой.</w:t>
      </w:r>
    </w:p>
    <w:p w:rsidR="00B60967" w:rsidRDefault="008E0E02" w:rsidP="00862605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62605">
        <w:rPr>
          <w:sz w:val="28"/>
          <w:szCs w:val="28"/>
        </w:rPr>
        <w:t>.</w:t>
      </w:r>
      <w:r w:rsidR="00536CED">
        <w:rPr>
          <w:sz w:val="28"/>
          <w:szCs w:val="28"/>
        </w:rPr>
        <w:t xml:space="preserve"> </w:t>
      </w:r>
      <w:r w:rsidR="00D91668">
        <w:rPr>
          <w:sz w:val="28"/>
          <w:szCs w:val="28"/>
        </w:rPr>
        <w:t xml:space="preserve"> П</w:t>
      </w:r>
      <w:r w:rsidR="00E438B3">
        <w:rPr>
          <w:sz w:val="28"/>
          <w:szCs w:val="28"/>
        </w:rPr>
        <w:t>остановление вступа</w:t>
      </w:r>
      <w:r w:rsidR="00CF2AAC">
        <w:rPr>
          <w:sz w:val="28"/>
          <w:szCs w:val="28"/>
        </w:rPr>
        <w:t>ет в силу со дня его</w:t>
      </w:r>
      <w:r w:rsidR="00F1384D">
        <w:rPr>
          <w:sz w:val="28"/>
          <w:szCs w:val="28"/>
        </w:rPr>
        <w:t xml:space="preserve"> </w:t>
      </w:r>
      <w:r w:rsidR="0019313A">
        <w:rPr>
          <w:sz w:val="28"/>
          <w:szCs w:val="28"/>
        </w:rPr>
        <w:t>официального опубликования.</w:t>
      </w:r>
    </w:p>
    <w:p w:rsidR="00CF2AAC" w:rsidRDefault="00CF2AAC" w:rsidP="00E438B3">
      <w:pPr>
        <w:tabs>
          <w:tab w:val="left" w:pos="180"/>
          <w:tab w:val="left" w:pos="360"/>
        </w:tabs>
        <w:rPr>
          <w:sz w:val="28"/>
          <w:szCs w:val="28"/>
        </w:rPr>
      </w:pPr>
    </w:p>
    <w:p w:rsidR="00D82EA2" w:rsidRDefault="00D82EA2" w:rsidP="00711B2F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C135C" w:rsidRDefault="004C135C" w:rsidP="00711B2F">
      <w:pPr>
        <w:tabs>
          <w:tab w:val="left" w:pos="180"/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384D" w:rsidRDefault="007D5211" w:rsidP="00711B2F">
      <w:pPr>
        <w:tabs>
          <w:tab w:val="left" w:pos="180"/>
          <w:tab w:val="left" w:pos="360"/>
        </w:tabs>
      </w:pPr>
      <w:r>
        <w:rPr>
          <w:sz w:val="28"/>
          <w:szCs w:val="28"/>
        </w:rPr>
        <w:tab/>
      </w:r>
      <w:r w:rsidR="00590082">
        <w:rPr>
          <w:sz w:val="28"/>
          <w:szCs w:val="28"/>
        </w:rPr>
        <w:tab/>
      </w:r>
      <w:r w:rsidR="00B171A7">
        <w:rPr>
          <w:sz w:val="28"/>
          <w:szCs w:val="28"/>
        </w:rPr>
        <w:tab/>
        <w:t>Г</w:t>
      </w:r>
      <w:r w:rsidR="00442EA8">
        <w:rPr>
          <w:sz w:val="28"/>
          <w:szCs w:val="28"/>
        </w:rPr>
        <w:t>лав</w:t>
      </w:r>
      <w:r w:rsidR="00B171A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B7C7F">
        <w:rPr>
          <w:sz w:val="28"/>
          <w:szCs w:val="28"/>
        </w:rPr>
        <w:t xml:space="preserve">местной администрации                                        </w:t>
      </w:r>
      <w:r w:rsidR="00711B2F">
        <w:rPr>
          <w:sz w:val="28"/>
          <w:szCs w:val="28"/>
        </w:rPr>
        <w:t xml:space="preserve">     </w:t>
      </w:r>
      <w:r w:rsidR="009B7C7F">
        <w:rPr>
          <w:sz w:val="28"/>
          <w:szCs w:val="28"/>
        </w:rPr>
        <w:t xml:space="preserve">     </w:t>
      </w:r>
      <w:r w:rsidR="00D82EA2">
        <w:rPr>
          <w:sz w:val="28"/>
          <w:szCs w:val="28"/>
        </w:rPr>
        <w:t xml:space="preserve">   </w:t>
      </w:r>
      <w:r w:rsidR="00B171A7">
        <w:rPr>
          <w:sz w:val="28"/>
          <w:szCs w:val="28"/>
        </w:rPr>
        <w:t>С.А. Мальцев</w:t>
      </w:r>
    </w:p>
    <w:p w:rsidR="00E438B3" w:rsidRDefault="00E438B3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/>
    <w:p w:rsidR="00F1384D" w:rsidRDefault="00F1384D">
      <w:pPr>
        <w:sectPr w:rsidR="00F1384D" w:rsidSect="00990104">
          <w:pgSz w:w="11906" w:h="16838"/>
          <w:pgMar w:top="1134" w:right="567" w:bottom="851" w:left="1418" w:header="709" w:footer="709" w:gutter="0"/>
          <w:cols w:space="708"/>
          <w:docGrid w:linePitch="360"/>
        </w:sectPr>
      </w:pPr>
    </w:p>
    <w:p w:rsidR="002F0F3C" w:rsidRDefault="002F0F3C" w:rsidP="002F0F3C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 xml:space="preserve">        </w:t>
      </w:r>
    </w:p>
    <w:tbl>
      <w:tblPr>
        <w:tblW w:w="5387" w:type="dxa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</w:tblGrid>
      <w:tr w:rsidR="002F0F3C" w:rsidRPr="006769CA" w:rsidTr="0030327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>Приложение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к постановлению администрации</w:t>
            </w:r>
          </w:p>
          <w:p w:rsidR="002F0F3C" w:rsidRDefault="002F0F3C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 w:rsidRPr="006769CA">
              <w:rPr>
                <w:bCs/>
              </w:rPr>
              <w:t xml:space="preserve"> </w:t>
            </w:r>
            <w:r w:rsidR="0025483D">
              <w:rPr>
                <w:bCs/>
              </w:rPr>
              <w:t xml:space="preserve">       </w:t>
            </w:r>
            <w:r w:rsidRPr="006769CA">
              <w:rPr>
                <w:bCs/>
              </w:rPr>
              <w:t>муниципального образовани</w:t>
            </w:r>
            <w:r>
              <w:rPr>
                <w:bCs/>
              </w:rPr>
              <w:t xml:space="preserve">я </w:t>
            </w:r>
          </w:p>
          <w:p w:rsidR="002F0F3C" w:rsidRDefault="0025483D" w:rsidP="00303272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>поселок Никологоры</w:t>
            </w:r>
            <w:r w:rsidR="002F0F3C">
              <w:rPr>
                <w:bCs/>
              </w:rPr>
              <w:t xml:space="preserve"> </w:t>
            </w:r>
          </w:p>
          <w:p w:rsidR="002F0F3C" w:rsidRPr="006769CA" w:rsidRDefault="0025483D" w:rsidP="00344C3B">
            <w:pPr>
              <w:tabs>
                <w:tab w:val="center" w:pos="7851"/>
                <w:tab w:val="left" w:pos="10515"/>
              </w:tabs>
              <w:autoSpaceDE w:val="0"/>
              <w:autoSpaceDN w:val="0"/>
              <w:adjustRightInd w:val="0"/>
              <w:ind w:left="-533" w:right="-598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      </w:t>
            </w:r>
            <w:r w:rsidR="003F6E72">
              <w:rPr>
                <w:bCs/>
              </w:rPr>
              <w:t xml:space="preserve">от </w:t>
            </w:r>
            <w:r w:rsidR="00DD125A">
              <w:rPr>
                <w:bCs/>
              </w:rPr>
              <w:t>29.03.2024</w:t>
            </w:r>
            <w:r w:rsidR="00344C3B">
              <w:rPr>
                <w:bCs/>
              </w:rPr>
              <w:t xml:space="preserve"> </w:t>
            </w:r>
            <w:r w:rsidR="002F0F3C">
              <w:rPr>
                <w:bCs/>
              </w:rPr>
              <w:t xml:space="preserve"> № </w:t>
            </w:r>
            <w:r w:rsidR="00DD125A">
              <w:rPr>
                <w:bCs/>
              </w:rPr>
              <w:t>109</w:t>
            </w:r>
          </w:p>
        </w:tc>
      </w:tr>
    </w:tbl>
    <w:p w:rsidR="002F0F3C" w:rsidRPr="002F02C7" w:rsidRDefault="00EA2E40" w:rsidP="003310B1">
      <w:pPr>
        <w:tabs>
          <w:tab w:val="center" w:pos="7851"/>
          <w:tab w:val="left" w:pos="10515"/>
        </w:tabs>
        <w:autoSpaceDE w:val="0"/>
        <w:autoSpaceDN w:val="0"/>
        <w:adjustRightInd w:val="0"/>
        <w:jc w:val="center"/>
        <w:outlineLvl w:val="0"/>
        <w:rPr>
          <w:bCs/>
        </w:rPr>
      </w:pPr>
      <w:r w:rsidRPr="002F02C7">
        <w:rPr>
          <w:b/>
        </w:rPr>
        <w:t>7. Перечень программных мероприятий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992"/>
        <w:gridCol w:w="1134"/>
        <w:gridCol w:w="851"/>
        <w:gridCol w:w="141"/>
        <w:gridCol w:w="993"/>
        <w:gridCol w:w="850"/>
        <w:gridCol w:w="1134"/>
        <w:gridCol w:w="1134"/>
        <w:gridCol w:w="2126"/>
        <w:gridCol w:w="1701"/>
      </w:tblGrid>
      <w:tr w:rsidR="00EA2E40" w:rsidRPr="00D91668" w:rsidTr="003310B1"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Срок </w:t>
            </w:r>
            <w:proofErr w:type="spellStart"/>
            <w:r w:rsidRPr="002F02C7">
              <w:rPr>
                <w:sz w:val="20"/>
                <w:szCs w:val="20"/>
              </w:rPr>
              <w:t>исполне</w:t>
            </w:r>
            <w:proofErr w:type="spellEnd"/>
            <w:r w:rsidRPr="002F02C7">
              <w:rPr>
                <w:sz w:val="20"/>
                <w:szCs w:val="20"/>
              </w:rPr>
              <w:t>-</w:t>
            </w:r>
          </w:p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2F02C7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Объем </w:t>
            </w:r>
            <w:proofErr w:type="spellStart"/>
            <w:r w:rsidRPr="002F02C7">
              <w:rPr>
                <w:sz w:val="20"/>
                <w:szCs w:val="20"/>
              </w:rPr>
              <w:t>финанси</w:t>
            </w:r>
            <w:proofErr w:type="spellEnd"/>
          </w:p>
          <w:p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F02C7">
              <w:rPr>
                <w:sz w:val="20"/>
                <w:szCs w:val="20"/>
              </w:rPr>
              <w:t>рования</w:t>
            </w:r>
            <w:proofErr w:type="spellEnd"/>
            <w:r w:rsidRPr="002F02C7">
              <w:rPr>
                <w:sz w:val="20"/>
                <w:szCs w:val="20"/>
              </w:rPr>
              <w:t xml:space="preserve"> (</w:t>
            </w:r>
            <w:proofErr w:type="spellStart"/>
            <w:r w:rsidRPr="002F02C7">
              <w:rPr>
                <w:sz w:val="20"/>
                <w:szCs w:val="20"/>
              </w:rPr>
              <w:t>тыс</w:t>
            </w:r>
            <w:proofErr w:type="gramStart"/>
            <w:r w:rsidRPr="002F02C7">
              <w:rPr>
                <w:sz w:val="20"/>
                <w:szCs w:val="20"/>
              </w:rPr>
              <w:t>.р</w:t>
            </w:r>
            <w:proofErr w:type="gramEnd"/>
            <w:r w:rsidRPr="002F02C7">
              <w:rPr>
                <w:sz w:val="20"/>
                <w:szCs w:val="20"/>
              </w:rPr>
              <w:t>уб</w:t>
            </w:r>
            <w:proofErr w:type="spellEnd"/>
            <w:r w:rsidRPr="002F02C7">
              <w:rPr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ind w:right="-142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EA2E40" w:rsidRPr="00D91668" w:rsidTr="003310B1"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район</w:t>
            </w:r>
          </w:p>
          <w:p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2F02C7">
              <w:rPr>
                <w:sz w:val="20"/>
                <w:szCs w:val="20"/>
              </w:rPr>
              <w:t>ного</w:t>
            </w:r>
            <w:proofErr w:type="spellEnd"/>
            <w:r w:rsidRPr="002F02C7">
              <w:rPr>
                <w:sz w:val="20"/>
                <w:szCs w:val="20"/>
              </w:rPr>
              <w:t xml:space="preserve"> </w:t>
            </w:r>
            <w:proofErr w:type="spellStart"/>
            <w:r w:rsidRPr="002F02C7">
              <w:rPr>
                <w:sz w:val="20"/>
                <w:szCs w:val="20"/>
              </w:rPr>
              <w:t>бюдже</w:t>
            </w:r>
            <w:proofErr w:type="spellEnd"/>
            <w:r w:rsidRPr="002F02C7">
              <w:rPr>
                <w:sz w:val="20"/>
                <w:szCs w:val="20"/>
              </w:rPr>
              <w:t>-</w:t>
            </w:r>
          </w:p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местного </w:t>
            </w:r>
            <w:proofErr w:type="spellStart"/>
            <w:r w:rsidRPr="002F02C7">
              <w:rPr>
                <w:sz w:val="20"/>
                <w:szCs w:val="20"/>
              </w:rPr>
              <w:t>бюдже</w:t>
            </w:r>
            <w:proofErr w:type="spellEnd"/>
            <w:r w:rsidRPr="002F02C7">
              <w:rPr>
                <w:sz w:val="20"/>
                <w:szCs w:val="20"/>
              </w:rPr>
              <w:t xml:space="preserve">  </w:t>
            </w:r>
          </w:p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F02C7">
              <w:rPr>
                <w:sz w:val="20"/>
                <w:szCs w:val="20"/>
              </w:rPr>
              <w:t>внебюд-жетных</w:t>
            </w:r>
            <w:proofErr w:type="spellEnd"/>
            <w:proofErr w:type="gramEnd"/>
            <w:r w:rsidRPr="002F02C7">
              <w:rPr>
                <w:sz w:val="20"/>
                <w:szCs w:val="20"/>
              </w:rPr>
              <w:t xml:space="preserve"> </w:t>
            </w:r>
            <w:proofErr w:type="spellStart"/>
            <w:r w:rsidRPr="002F02C7">
              <w:rPr>
                <w:sz w:val="20"/>
                <w:szCs w:val="20"/>
              </w:rPr>
              <w:t>источни-ков</w:t>
            </w:r>
            <w:proofErr w:type="spellEnd"/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E40" w:rsidRPr="002F02C7" w:rsidRDefault="00EA2E40" w:rsidP="00FC31DB">
            <w:pPr>
              <w:rPr>
                <w:sz w:val="20"/>
                <w:szCs w:val="20"/>
              </w:rPr>
            </w:pPr>
          </w:p>
        </w:tc>
      </w:tr>
      <w:tr w:rsidR="00EA2E40" w:rsidRPr="00D91668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</w:t>
            </w:r>
          </w:p>
        </w:tc>
      </w:tr>
      <w:tr w:rsidR="00EA2E40" w:rsidRPr="00D91668" w:rsidTr="00513F51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E40" w:rsidRPr="002F02C7" w:rsidRDefault="00EA2E40" w:rsidP="00FC31DB">
            <w:pPr>
              <w:jc w:val="center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 xml:space="preserve">4. Материально – техническое обеспечение  </w:t>
            </w:r>
          </w:p>
        </w:tc>
      </w:tr>
      <w:tr w:rsidR="00513F51" w:rsidRPr="00D91668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F51" w:rsidRPr="00D91668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F51" w:rsidRPr="00D91668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Оплата работы двух 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F51" w:rsidRPr="00D91668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</w:p>
          <w:p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</w:t>
            </w:r>
            <w:r w:rsidR="00A40424" w:rsidRPr="002F02C7">
              <w:rPr>
                <w:sz w:val="20"/>
                <w:szCs w:val="20"/>
              </w:rPr>
              <w:t>-</w:t>
            </w:r>
            <w:r w:rsidRPr="002F02C7">
              <w:rPr>
                <w:sz w:val="20"/>
                <w:szCs w:val="20"/>
              </w:rPr>
              <w:t>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</w:p>
          <w:p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13F51" w:rsidRPr="00D91668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Расчет вероятного вреда безопасности гидротехнических сооружений. Составление </w:t>
            </w:r>
            <w:proofErr w:type="spellStart"/>
            <w:r w:rsidRPr="002F02C7">
              <w:rPr>
                <w:sz w:val="20"/>
                <w:szCs w:val="20"/>
              </w:rPr>
              <w:t>преддекларационного</w:t>
            </w:r>
            <w:proofErr w:type="spellEnd"/>
            <w:r w:rsidRPr="002F02C7">
              <w:rPr>
                <w:sz w:val="20"/>
                <w:szCs w:val="20"/>
              </w:rPr>
              <w:t xml:space="preserve"> акта ГТС.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ind w:left="-77" w:right="-148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214,7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  <w:p w:rsidR="001B66F5" w:rsidRPr="002F02C7" w:rsidRDefault="001B66F5" w:rsidP="00801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B25CB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2F02C7" w:rsidRDefault="00BB25CB" w:rsidP="00BB25CB">
            <w:pPr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 xml:space="preserve">                                   Итого: 2020 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CB" w:rsidRPr="002F02C7" w:rsidRDefault="00BB25CB" w:rsidP="00BB25C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335,3</w:t>
            </w:r>
          </w:p>
        </w:tc>
      </w:tr>
      <w:tr w:rsidR="00513F51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513F51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</w:t>
            </w:r>
            <w:r w:rsidR="00A40424" w:rsidRPr="002F02C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51" w:rsidRPr="002F02C7" w:rsidRDefault="00513F5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424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513F51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424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513F51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Оборудование и обустройство мест массового отдыха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716E39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716E39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Администрация муниципального </w:t>
            </w:r>
            <w:r w:rsidRPr="002F02C7">
              <w:rPr>
                <w:sz w:val="20"/>
                <w:szCs w:val="20"/>
              </w:rPr>
              <w:lastRenderedPageBreak/>
              <w:t>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424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513F51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lastRenderedPageBreak/>
              <w:t>Оплата работы двух 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716E39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716E39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40424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513F51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матросов-спасателей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4" w:rsidRPr="002F02C7" w:rsidRDefault="00A4042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251B8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2F02C7" w:rsidRDefault="005251B8" w:rsidP="005251B8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2021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1B8" w:rsidRPr="002F02C7" w:rsidRDefault="00B375E5" w:rsidP="005251B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1</w:t>
            </w:r>
            <w:r w:rsidR="00716E39" w:rsidRPr="002F02C7">
              <w:rPr>
                <w:b/>
                <w:sz w:val="20"/>
                <w:szCs w:val="20"/>
              </w:rPr>
              <w:t>28,8</w:t>
            </w:r>
          </w:p>
        </w:tc>
      </w:tr>
      <w:tr w:rsidR="00EC21FA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EC21FA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</w:t>
            </w:r>
            <w:r w:rsidR="004A4E95" w:rsidRPr="002F02C7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13,</w:t>
            </w:r>
            <w:r w:rsidR="004A4E95" w:rsidRPr="002F02C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Pr="002F02C7" w:rsidRDefault="00EC21FA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1FA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D82EA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11</w:t>
            </w:r>
            <w:r w:rsidR="00EC21FA" w:rsidRPr="002F02C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D82EA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11</w:t>
            </w:r>
            <w:r w:rsidR="008B39D4" w:rsidRPr="002F02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C21FA" w:rsidP="00D91668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1FA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Оборудование и обустройство мест массового отдыха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</w:t>
            </w:r>
            <w:r w:rsidR="00AC32F6" w:rsidRPr="002F02C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</w:t>
            </w:r>
            <w:r w:rsidR="00AC32F6" w:rsidRPr="002F02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1FA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Оплата работы двух 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4C135C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4C135C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C21FA" w:rsidP="00D91668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C21FA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матросов-спасателей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FA" w:rsidRPr="002F02C7" w:rsidRDefault="00EC21F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4E95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 xml:space="preserve">Лабораторные исследования образцов песка на микробиологические и </w:t>
            </w:r>
            <w:proofErr w:type="spellStart"/>
            <w:r w:rsidRPr="002F02C7">
              <w:rPr>
                <w:sz w:val="20"/>
                <w:szCs w:val="20"/>
              </w:rPr>
              <w:t>паразитологические</w:t>
            </w:r>
            <w:proofErr w:type="spellEnd"/>
            <w:r w:rsidRPr="002F02C7"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A4E95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EC21FA">
            <w:pPr>
              <w:ind w:left="-108"/>
              <w:jc w:val="both"/>
              <w:rPr>
                <w:sz w:val="20"/>
                <w:szCs w:val="20"/>
              </w:rPr>
            </w:pPr>
            <w:proofErr w:type="spellStart"/>
            <w:r w:rsidRPr="002F02C7">
              <w:rPr>
                <w:sz w:val="20"/>
                <w:szCs w:val="20"/>
              </w:rPr>
              <w:t>Акарицидная</w:t>
            </w:r>
            <w:proofErr w:type="spellEnd"/>
            <w:r w:rsidRPr="002F02C7">
              <w:rPr>
                <w:sz w:val="20"/>
                <w:szCs w:val="20"/>
              </w:rPr>
              <w:t xml:space="preserve"> обработка места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95" w:rsidRPr="002F02C7" w:rsidRDefault="004A4E9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1B66F5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Приобретение буйков для места отдыха на воде (плотина «</w:t>
            </w:r>
            <w:proofErr w:type="spellStart"/>
            <w:r w:rsidRPr="002F02C7">
              <w:rPr>
                <w:sz w:val="20"/>
                <w:szCs w:val="20"/>
              </w:rPr>
              <w:t>Зеленино</w:t>
            </w:r>
            <w:proofErr w:type="spellEnd"/>
            <w:r w:rsidRPr="002F02C7">
              <w:rPr>
                <w:sz w:val="20"/>
                <w:szCs w:val="20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F5" w:rsidRPr="002F02C7" w:rsidRDefault="001B66F5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0755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2F02C7" w:rsidRDefault="00BD0755" w:rsidP="005251B8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2022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2F02C7" w:rsidRDefault="00BD0755" w:rsidP="00BD0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1</w:t>
            </w:r>
            <w:r w:rsidR="004C135C" w:rsidRPr="002F02C7">
              <w:rPr>
                <w:b/>
                <w:sz w:val="20"/>
                <w:szCs w:val="20"/>
              </w:rPr>
              <w:t>0</w:t>
            </w:r>
            <w:r w:rsidR="001B66F5" w:rsidRPr="002F02C7">
              <w:rPr>
                <w:b/>
                <w:sz w:val="20"/>
                <w:szCs w:val="20"/>
              </w:rPr>
              <w:t>4,2</w:t>
            </w:r>
          </w:p>
        </w:tc>
      </w:tr>
      <w:tr w:rsidR="008B39D4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B171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4D211B" w:rsidRPr="002F02C7">
              <w:rPr>
                <w:sz w:val="20"/>
                <w:szCs w:val="20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4D211B" w:rsidRPr="002F02C7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39D4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lastRenderedPageBreak/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B171A7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4D211B" w:rsidRPr="002F02C7">
              <w:rPr>
                <w:sz w:val="20"/>
                <w:szCs w:val="20"/>
              </w:rPr>
              <w:t>1,</w:t>
            </w:r>
            <w:r w:rsidR="004565D1" w:rsidRPr="002F02C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B171A7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4D211B" w:rsidRPr="002F02C7">
              <w:rPr>
                <w:sz w:val="20"/>
                <w:szCs w:val="20"/>
              </w:rPr>
              <w:t>1,</w:t>
            </w:r>
            <w:r w:rsidR="004565D1" w:rsidRPr="002F02C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39D4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Оборудование и обустройство мест массового отдыха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B171A7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B171A7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B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39D4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Оплата работы двух 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26210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39D4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матросов-спасателей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4565D1" w:rsidP="004D2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EE3AF2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D4" w:rsidRPr="002F02C7" w:rsidRDefault="008B39D4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D211B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Приобретение материалов для изготовления буйков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4D2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1B" w:rsidRPr="002F02C7" w:rsidRDefault="004D211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4565D1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EC21FA">
            <w:pPr>
              <w:ind w:left="-108"/>
              <w:jc w:val="both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Приобретение материалов для ремонта лодки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4D2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D1" w:rsidRPr="002F02C7" w:rsidRDefault="004565D1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0755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2F02C7" w:rsidRDefault="00BD0755" w:rsidP="00EE3AF2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2023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2F02C7" w:rsidRDefault="004565D1" w:rsidP="00BD0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94,1</w:t>
            </w:r>
          </w:p>
        </w:tc>
      </w:tr>
      <w:tr w:rsidR="00E77D90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176F8B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Анализ проб воды на   соответствие санитарно-эпидемиологическим нормам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344C3B">
              <w:rPr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344C3B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E77D90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D90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176F8B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Очистка дна водоема предназначенного для купания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344C3B">
              <w:rPr>
                <w:sz w:val="20"/>
                <w:szCs w:val="20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1</w:t>
            </w:r>
            <w:r w:rsidR="00344C3B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E77D90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D90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344C3B" w:rsidP="00176F8B">
            <w:pPr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работы </w:t>
            </w:r>
            <w:r w:rsidR="00176F8B" w:rsidRPr="002F02C7">
              <w:rPr>
                <w:sz w:val="20"/>
                <w:szCs w:val="20"/>
              </w:rPr>
              <w:t xml:space="preserve"> спасател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DD125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DD125A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E77D90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77D90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176F8B">
            <w:pPr>
              <w:ind w:left="-108"/>
              <w:jc w:val="both"/>
              <w:rPr>
                <w:b/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Подготовка и обучение матросов-спасателей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344C3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6F8B" w:rsidRPr="002F02C7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344C3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76F8B" w:rsidRPr="002F02C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176F8B" w:rsidP="00801841">
            <w:pPr>
              <w:jc w:val="center"/>
              <w:rPr>
                <w:sz w:val="20"/>
                <w:szCs w:val="20"/>
              </w:rPr>
            </w:pPr>
            <w:r w:rsidRPr="002F02C7">
              <w:rPr>
                <w:sz w:val="20"/>
                <w:szCs w:val="20"/>
              </w:rPr>
              <w:t>Администрация муниципального образования поселок Никологоры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90" w:rsidRPr="002F02C7" w:rsidRDefault="00E77D90" w:rsidP="0080184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BD0755" w:rsidRPr="00D91668" w:rsidTr="003310B1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2F02C7" w:rsidRDefault="00BD0755" w:rsidP="00EE3AF2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2024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2F02C7" w:rsidRDefault="00DD125A" w:rsidP="00BD07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44C3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,2</w:t>
            </w:r>
            <w:r w:rsidR="00BD0755" w:rsidRPr="002F02C7">
              <w:rPr>
                <w:b/>
                <w:sz w:val="20"/>
                <w:szCs w:val="20"/>
              </w:rPr>
              <w:t xml:space="preserve">           </w:t>
            </w:r>
          </w:p>
        </w:tc>
      </w:tr>
      <w:tr w:rsidR="00BD0755" w:rsidRPr="00D91668" w:rsidTr="003310B1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2F02C7" w:rsidRDefault="00BD0755" w:rsidP="00BD0755">
            <w:pPr>
              <w:jc w:val="right"/>
              <w:rPr>
                <w:b/>
                <w:sz w:val="20"/>
                <w:szCs w:val="20"/>
              </w:rPr>
            </w:pPr>
            <w:r w:rsidRPr="002F02C7">
              <w:rPr>
                <w:b/>
                <w:sz w:val="20"/>
                <w:szCs w:val="20"/>
              </w:rPr>
              <w:t>ИТОГО: 2020-2024</w:t>
            </w:r>
          </w:p>
        </w:tc>
        <w:tc>
          <w:tcPr>
            <w:tcW w:w="11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55" w:rsidRPr="002F02C7" w:rsidRDefault="00DD125A" w:rsidP="00BD075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770,6</w:t>
            </w:r>
            <w:r w:rsidR="007D5211" w:rsidRPr="002F02C7">
              <w:rPr>
                <w:b/>
                <w:sz w:val="20"/>
                <w:szCs w:val="20"/>
              </w:rPr>
              <w:t xml:space="preserve"> тыс. руб.</w:t>
            </w:r>
          </w:p>
        </w:tc>
      </w:tr>
    </w:tbl>
    <w:p w:rsidR="00F1384D" w:rsidRPr="002F02C7" w:rsidRDefault="00F1384D" w:rsidP="002F02C7">
      <w:pPr>
        <w:tabs>
          <w:tab w:val="center" w:pos="7851"/>
          <w:tab w:val="left" w:pos="10515"/>
        </w:tabs>
        <w:autoSpaceDE w:val="0"/>
        <w:autoSpaceDN w:val="0"/>
        <w:adjustRightInd w:val="0"/>
        <w:jc w:val="right"/>
        <w:outlineLvl w:val="0"/>
        <w:rPr>
          <w:bCs/>
          <w:sz w:val="2"/>
          <w:szCs w:val="2"/>
        </w:rPr>
      </w:pPr>
    </w:p>
    <w:sectPr w:rsidR="00F1384D" w:rsidRPr="002F02C7" w:rsidSect="001B66F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CE2"/>
    <w:multiLevelType w:val="hybridMultilevel"/>
    <w:tmpl w:val="601A4048"/>
    <w:lvl w:ilvl="0" w:tplc="7670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7C8394">
      <w:numFmt w:val="none"/>
      <w:lvlText w:val=""/>
      <w:lvlJc w:val="left"/>
      <w:pPr>
        <w:tabs>
          <w:tab w:val="num" w:pos="360"/>
        </w:tabs>
      </w:pPr>
    </w:lvl>
    <w:lvl w:ilvl="2" w:tplc="5832F14A">
      <w:numFmt w:val="none"/>
      <w:lvlText w:val=""/>
      <w:lvlJc w:val="left"/>
      <w:pPr>
        <w:tabs>
          <w:tab w:val="num" w:pos="360"/>
        </w:tabs>
      </w:pPr>
    </w:lvl>
    <w:lvl w:ilvl="3" w:tplc="227C505C">
      <w:numFmt w:val="none"/>
      <w:lvlText w:val=""/>
      <w:lvlJc w:val="left"/>
      <w:pPr>
        <w:tabs>
          <w:tab w:val="num" w:pos="360"/>
        </w:tabs>
      </w:pPr>
    </w:lvl>
    <w:lvl w:ilvl="4" w:tplc="4B4C3B86">
      <w:numFmt w:val="none"/>
      <w:lvlText w:val=""/>
      <w:lvlJc w:val="left"/>
      <w:pPr>
        <w:tabs>
          <w:tab w:val="num" w:pos="360"/>
        </w:tabs>
      </w:pPr>
    </w:lvl>
    <w:lvl w:ilvl="5" w:tplc="00BA5908">
      <w:numFmt w:val="none"/>
      <w:lvlText w:val=""/>
      <w:lvlJc w:val="left"/>
      <w:pPr>
        <w:tabs>
          <w:tab w:val="num" w:pos="360"/>
        </w:tabs>
      </w:pPr>
    </w:lvl>
    <w:lvl w:ilvl="6" w:tplc="1AC206E4">
      <w:numFmt w:val="none"/>
      <w:lvlText w:val=""/>
      <w:lvlJc w:val="left"/>
      <w:pPr>
        <w:tabs>
          <w:tab w:val="num" w:pos="360"/>
        </w:tabs>
      </w:pPr>
    </w:lvl>
    <w:lvl w:ilvl="7" w:tplc="B9F68B68">
      <w:numFmt w:val="none"/>
      <w:lvlText w:val=""/>
      <w:lvlJc w:val="left"/>
      <w:pPr>
        <w:tabs>
          <w:tab w:val="num" w:pos="360"/>
        </w:tabs>
      </w:pPr>
    </w:lvl>
    <w:lvl w:ilvl="8" w:tplc="8092C3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C7961A2"/>
    <w:multiLevelType w:val="hybridMultilevel"/>
    <w:tmpl w:val="C2F822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67C27"/>
    <w:multiLevelType w:val="multilevel"/>
    <w:tmpl w:val="7FAA43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6113174"/>
    <w:multiLevelType w:val="multilevel"/>
    <w:tmpl w:val="FCE6A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438B3"/>
    <w:rsid w:val="00031CF3"/>
    <w:rsid w:val="00041416"/>
    <w:rsid w:val="000427E2"/>
    <w:rsid w:val="00047F46"/>
    <w:rsid w:val="00051D16"/>
    <w:rsid w:val="00052F9C"/>
    <w:rsid w:val="00063983"/>
    <w:rsid w:val="000837A4"/>
    <w:rsid w:val="00094742"/>
    <w:rsid w:val="000A1DD8"/>
    <w:rsid w:val="000A64C9"/>
    <w:rsid w:val="000B7182"/>
    <w:rsid w:val="0010222F"/>
    <w:rsid w:val="00102E06"/>
    <w:rsid w:val="00123615"/>
    <w:rsid w:val="00132CDD"/>
    <w:rsid w:val="00156ED0"/>
    <w:rsid w:val="001664A1"/>
    <w:rsid w:val="00175DA4"/>
    <w:rsid w:val="00176F8B"/>
    <w:rsid w:val="00183A92"/>
    <w:rsid w:val="0019313A"/>
    <w:rsid w:val="001B3CC7"/>
    <w:rsid w:val="001B66F5"/>
    <w:rsid w:val="001C2256"/>
    <w:rsid w:val="001E2194"/>
    <w:rsid w:val="001E73B5"/>
    <w:rsid w:val="00224CEA"/>
    <w:rsid w:val="00234F36"/>
    <w:rsid w:val="0024782C"/>
    <w:rsid w:val="0025483D"/>
    <w:rsid w:val="0026210B"/>
    <w:rsid w:val="0029697C"/>
    <w:rsid w:val="002A639B"/>
    <w:rsid w:val="002C2EBF"/>
    <w:rsid w:val="002E022B"/>
    <w:rsid w:val="002F02C7"/>
    <w:rsid w:val="002F0F3C"/>
    <w:rsid w:val="002F21E1"/>
    <w:rsid w:val="00303272"/>
    <w:rsid w:val="00304E3C"/>
    <w:rsid w:val="00330C90"/>
    <w:rsid w:val="003310B1"/>
    <w:rsid w:val="00342AF6"/>
    <w:rsid w:val="00344C3B"/>
    <w:rsid w:val="00344DA0"/>
    <w:rsid w:val="0039284E"/>
    <w:rsid w:val="003B0666"/>
    <w:rsid w:val="003B580D"/>
    <w:rsid w:val="003B5FF6"/>
    <w:rsid w:val="003C0AE5"/>
    <w:rsid w:val="003F6E72"/>
    <w:rsid w:val="00412C14"/>
    <w:rsid w:val="00414023"/>
    <w:rsid w:val="00442EA8"/>
    <w:rsid w:val="00452441"/>
    <w:rsid w:val="00454365"/>
    <w:rsid w:val="00454AF0"/>
    <w:rsid w:val="004565D1"/>
    <w:rsid w:val="004740E4"/>
    <w:rsid w:val="004771C8"/>
    <w:rsid w:val="00481171"/>
    <w:rsid w:val="004840EB"/>
    <w:rsid w:val="00485710"/>
    <w:rsid w:val="00491786"/>
    <w:rsid w:val="00495703"/>
    <w:rsid w:val="004A4E95"/>
    <w:rsid w:val="004B2353"/>
    <w:rsid w:val="004C135C"/>
    <w:rsid w:val="004D211B"/>
    <w:rsid w:val="004E3D60"/>
    <w:rsid w:val="00513F51"/>
    <w:rsid w:val="00517FFB"/>
    <w:rsid w:val="005251B8"/>
    <w:rsid w:val="00536B61"/>
    <w:rsid w:val="00536CED"/>
    <w:rsid w:val="00555799"/>
    <w:rsid w:val="00587FE5"/>
    <w:rsid w:val="00590082"/>
    <w:rsid w:val="00590AA8"/>
    <w:rsid w:val="005A364C"/>
    <w:rsid w:val="005A78E3"/>
    <w:rsid w:val="005B033E"/>
    <w:rsid w:val="005D1FB4"/>
    <w:rsid w:val="005F6999"/>
    <w:rsid w:val="00641BCC"/>
    <w:rsid w:val="00643A80"/>
    <w:rsid w:val="00646366"/>
    <w:rsid w:val="00654068"/>
    <w:rsid w:val="00672E1F"/>
    <w:rsid w:val="006769CA"/>
    <w:rsid w:val="00693BF3"/>
    <w:rsid w:val="006A4D90"/>
    <w:rsid w:val="006D32ED"/>
    <w:rsid w:val="006D7AF9"/>
    <w:rsid w:val="00711B2F"/>
    <w:rsid w:val="00713C6B"/>
    <w:rsid w:val="00716E39"/>
    <w:rsid w:val="00737B25"/>
    <w:rsid w:val="007524B0"/>
    <w:rsid w:val="00764D82"/>
    <w:rsid w:val="007D5211"/>
    <w:rsid w:val="0080372D"/>
    <w:rsid w:val="00817ABB"/>
    <w:rsid w:val="00825F86"/>
    <w:rsid w:val="0084414E"/>
    <w:rsid w:val="00854CD9"/>
    <w:rsid w:val="00862605"/>
    <w:rsid w:val="00874195"/>
    <w:rsid w:val="008867CD"/>
    <w:rsid w:val="0089493D"/>
    <w:rsid w:val="008971AD"/>
    <w:rsid w:val="008B39D4"/>
    <w:rsid w:val="008E0E02"/>
    <w:rsid w:val="008E109E"/>
    <w:rsid w:val="0094086B"/>
    <w:rsid w:val="00961985"/>
    <w:rsid w:val="009628F5"/>
    <w:rsid w:val="00990104"/>
    <w:rsid w:val="009931C5"/>
    <w:rsid w:val="009A76FA"/>
    <w:rsid w:val="009B01AD"/>
    <w:rsid w:val="009B1FAD"/>
    <w:rsid w:val="009B7C7F"/>
    <w:rsid w:val="009C591B"/>
    <w:rsid w:val="009E387B"/>
    <w:rsid w:val="009E5464"/>
    <w:rsid w:val="009F43B1"/>
    <w:rsid w:val="00A30A95"/>
    <w:rsid w:val="00A40069"/>
    <w:rsid w:val="00A40424"/>
    <w:rsid w:val="00A42F80"/>
    <w:rsid w:val="00A456B3"/>
    <w:rsid w:val="00A51085"/>
    <w:rsid w:val="00A5761B"/>
    <w:rsid w:val="00A61B6B"/>
    <w:rsid w:val="00A76B4F"/>
    <w:rsid w:val="00A83D03"/>
    <w:rsid w:val="00A90CFA"/>
    <w:rsid w:val="00AA1A78"/>
    <w:rsid w:val="00AB14B3"/>
    <w:rsid w:val="00AC32F6"/>
    <w:rsid w:val="00AD07DC"/>
    <w:rsid w:val="00B12AE6"/>
    <w:rsid w:val="00B171A7"/>
    <w:rsid w:val="00B214BA"/>
    <w:rsid w:val="00B24AF0"/>
    <w:rsid w:val="00B31771"/>
    <w:rsid w:val="00B375E5"/>
    <w:rsid w:val="00B44E8E"/>
    <w:rsid w:val="00B60967"/>
    <w:rsid w:val="00B627F5"/>
    <w:rsid w:val="00B7250C"/>
    <w:rsid w:val="00B90BEE"/>
    <w:rsid w:val="00B925BD"/>
    <w:rsid w:val="00B92793"/>
    <w:rsid w:val="00B95412"/>
    <w:rsid w:val="00BB25CB"/>
    <w:rsid w:val="00BB7999"/>
    <w:rsid w:val="00BD0755"/>
    <w:rsid w:val="00BF3775"/>
    <w:rsid w:val="00BF6F4D"/>
    <w:rsid w:val="00C13FEF"/>
    <w:rsid w:val="00C221A2"/>
    <w:rsid w:val="00C26826"/>
    <w:rsid w:val="00C312CA"/>
    <w:rsid w:val="00C36BDD"/>
    <w:rsid w:val="00C56D8F"/>
    <w:rsid w:val="00C625B4"/>
    <w:rsid w:val="00C96BB0"/>
    <w:rsid w:val="00CE786B"/>
    <w:rsid w:val="00CF2AAC"/>
    <w:rsid w:val="00CF3E6E"/>
    <w:rsid w:val="00D04756"/>
    <w:rsid w:val="00D40167"/>
    <w:rsid w:val="00D444A6"/>
    <w:rsid w:val="00D82EA2"/>
    <w:rsid w:val="00D91668"/>
    <w:rsid w:val="00DB0149"/>
    <w:rsid w:val="00DB290C"/>
    <w:rsid w:val="00DC64AC"/>
    <w:rsid w:val="00DD031B"/>
    <w:rsid w:val="00DD125A"/>
    <w:rsid w:val="00DD3DA3"/>
    <w:rsid w:val="00DE609A"/>
    <w:rsid w:val="00DF618E"/>
    <w:rsid w:val="00E00CB9"/>
    <w:rsid w:val="00E157E0"/>
    <w:rsid w:val="00E32A12"/>
    <w:rsid w:val="00E438B3"/>
    <w:rsid w:val="00E45969"/>
    <w:rsid w:val="00E67EB5"/>
    <w:rsid w:val="00E77D90"/>
    <w:rsid w:val="00EA2E40"/>
    <w:rsid w:val="00EA5DFD"/>
    <w:rsid w:val="00EC21FA"/>
    <w:rsid w:val="00EC4AD0"/>
    <w:rsid w:val="00ED130B"/>
    <w:rsid w:val="00EE3AF2"/>
    <w:rsid w:val="00F1384D"/>
    <w:rsid w:val="00F14F5D"/>
    <w:rsid w:val="00F560E6"/>
    <w:rsid w:val="00F703DF"/>
    <w:rsid w:val="00F74F4B"/>
    <w:rsid w:val="00FC31DB"/>
    <w:rsid w:val="00FE0A57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8B3"/>
    <w:rPr>
      <w:sz w:val="24"/>
      <w:szCs w:val="24"/>
    </w:rPr>
  </w:style>
  <w:style w:type="paragraph" w:styleId="1">
    <w:name w:val="heading 1"/>
    <w:basedOn w:val="a"/>
    <w:next w:val="a"/>
    <w:qFormat/>
    <w:rsid w:val="00E438B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138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38B3"/>
    <w:pPr>
      <w:jc w:val="center"/>
    </w:pPr>
    <w:rPr>
      <w:sz w:val="28"/>
    </w:rPr>
  </w:style>
  <w:style w:type="paragraph" w:styleId="a4">
    <w:name w:val="Subtitle"/>
    <w:basedOn w:val="a"/>
    <w:qFormat/>
    <w:rsid w:val="00E438B3"/>
    <w:pPr>
      <w:jc w:val="center"/>
    </w:pPr>
    <w:rPr>
      <w:b/>
      <w:bCs/>
      <w:sz w:val="22"/>
    </w:rPr>
  </w:style>
  <w:style w:type="table" w:styleId="a5">
    <w:name w:val="Table Grid"/>
    <w:basedOn w:val="a1"/>
    <w:rsid w:val="00E4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"/>
    <w:basedOn w:val="a"/>
    <w:rsid w:val="00E438B3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60967"/>
    <w:rPr>
      <w:rFonts w:ascii="Tahoma" w:hAnsi="Tahoma" w:cs="Tahoma"/>
      <w:sz w:val="16"/>
      <w:szCs w:val="16"/>
    </w:rPr>
  </w:style>
  <w:style w:type="paragraph" w:styleId="a8">
    <w:name w:val="Body Text"/>
    <w:basedOn w:val="a"/>
    <w:semiHidden/>
    <w:rsid w:val="008867CD"/>
    <w:pPr>
      <w:jc w:val="both"/>
    </w:pPr>
  </w:style>
  <w:style w:type="paragraph" w:customStyle="1" w:styleId="a9">
    <w:name w:val="Знак Знак Знак Знак Знак Знак"/>
    <w:basedOn w:val="a"/>
    <w:rsid w:val="00CF3E6E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F1384D"/>
    <w:rPr>
      <w:rFonts w:ascii="Arial" w:hAnsi="Arial" w:cs="Arial"/>
      <w:b/>
      <w:bCs/>
      <w:sz w:val="26"/>
      <w:szCs w:val="26"/>
    </w:rPr>
  </w:style>
  <w:style w:type="paragraph" w:customStyle="1" w:styleId="31">
    <w:name w:val="Основной текст с отступом 31"/>
    <w:basedOn w:val="a"/>
    <w:rsid w:val="00F1384D"/>
    <w:pPr>
      <w:suppressAutoHyphens/>
      <w:ind w:left="-113"/>
      <w:jc w:val="center"/>
    </w:pPr>
    <w:rPr>
      <w:sz w:val="28"/>
      <w:lang w:eastAsia="ar-SA"/>
    </w:rPr>
  </w:style>
  <w:style w:type="paragraph" w:styleId="2">
    <w:name w:val="Body Text 2"/>
    <w:basedOn w:val="a"/>
    <w:link w:val="20"/>
    <w:rsid w:val="00051D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1D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5E7DD-5B03-4FDB-8023-87280575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Bolnichka</dc:creator>
  <cp:lastModifiedBy>1</cp:lastModifiedBy>
  <cp:revision>3</cp:revision>
  <cp:lastPrinted>2023-06-30T10:58:00Z</cp:lastPrinted>
  <dcterms:created xsi:type="dcterms:W3CDTF">2024-03-29T07:12:00Z</dcterms:created>
  <dcterms:modified xsi:type="dcterms:W3CDTF">2024-03-29T07:16:00Z</dcterms:modified>
</cp:coreProperties>
</file>