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D" w:rsidRDefault="001D07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Обобщенная информация об исполнении (ненадлежащем исполнении) депутатами</w:t>
      </w:r>
      <w:r>
        <w:rPr>
          <w:sz w:val="28"/>
          <w:szCs w:val="28"/>
        </w:rPr>
        <w:t xml:space="preserve"> Совета народных депутатов муниципального образования поселок Никологоры </w:t>
      </w:r>
      <w:r>
        <w:rPr>
          <w:sz w:val="28"/>
          <w:szCs w:val="28"/>
        </w:rPr>
        <w:t xml:space="preserve">Вязниковского района </w:t>
      </w:r>
      <w:r>
        <w:rPr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(без персональных данных, </w:t>
      </w:r>
      <w:r>
        <w:rPr>
          <w:sz w:val="28"/>
          <w:szCs w:val="28"/>
        </w:rPr>
        <w:t>позволяющих идентифицировать соответствующее лицо, и без данных, позволяющих индивидуализировать имущество, принадлежащее соответствующему лицу) в рамках декларационной кампании за 2023 год</w:t>
      </w:r>
      <w:proofErr w:type="gramEnd"/>
    </w:p>
    <w:p w:rsidR="0051001D" w:rsidRDefault="0051001D">
      <w:pPr>
        <w:jc w:val="center"/>
        <w:rPr>
          <w:sz w:val="28"/>
          <w:szCs w:val="28"/>
        </w:rPr>
      </w:pPr>
    </w:p>
    <w:p w:rsidR="0051001D" w:rsidRDefault="001D0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депутатов, представивших сведения о своих доходах, ра</w:t>
      </w:r>
      <w:r>
        <w:rPr>
          <w:sz w:val="28"/>
          <w:szCs w:val="28"/>
        </w:rPr>
        <w:t>сходах, об имуществе и обязательствах имущественного характера, своих супруги (супруга) и несовершеннолетних детей - 1</w:t>
      </w:r>
      <w:r>
        <w:rPr>
          <w:sz w:val="28"/>
          <w:szCs w:val="28"/>
        </w:rPr>
        <w:t xml:space="preserve">. </w:t>
      </w:r>
    </w:p>
    <w:p w:rsidR="0051001D" w:rsidRDefault="0051001D">
      <w:pPr>
        <w:jc w:val="both"/>
        <w:rPr>
          <w:sz w:val="28"/>
          <w:szCs w:val="28"/>
        </w:rPr>
      </w:pPr>
    </w:p>
    <w:p w:rsidR="0051001D" w:rsidRDefault="001D0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депутатов, представивших уведомление об отсутствии сделок, предусмотренных частью 1 статьи 3 Федерального закона от 3 дека</w:t>
      </w:r>
      <w:r>
        <w:rPr>
          <w:sz w:val="28"/>
          <w:szCs w:val="28"/>
        </w:rPr>
        <w:t>бря 2012 года № 230-ФЗ «О контроле за соответствием расходов лиц, замещающих государственные должности, и иных лиц их доходам», - 10</w:t>
      </w:r>
      <w:r>
        <w:rPr>
          <w:sz w:val="28"/>
          <w:szCs w:val="28"/>
        </w:rPr>
        <w:t xml:space="preserve">. </w:t>
      </w:r>
    </w:p>
    <w:p w:rsidR="0051001D" w:rsidRDefault="0051001D">
      <w:pPr>
        <w:jc w:val="both"/>
        <w:rPr>
          <w:sz w:val="28"/>
          <w:szCs w:val="28"/>
        </w:rPr>
      </w:pPr>
    </w:p>
    <w:p w:rsidR="0051001D" w:rsidRDefault="001D0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Количество депутатов, не представивших в соответствующие сроки сведения о своих доходах, расходах, об имуществе и обяза</w:t>
      </w:r>
      <w:r>
        <w:rPr>
          <w:sz w:val="28"/>
          <w:szCs w:val="28"/>
        </w:rPr>
        <w:t>тельствах имущественного характера, своих супруги (супруга) и несовершеннолетних детей, и уведомление об отсутствии сделок, предусмотренных частью 1 статьи 3 Федерального закона от 3 декабря 2012 года № 230-ФЗ «О контроле за соответствием расходов лиц, зам</w:t>
      </w:r>
      <w:r>
        <w:rPr>
          <w:sz w:val="28"/>
          <w:szCs w:val="28"/>
        </w:rPr>
        <w:t xml:space="preserve">ещающих государственные должности, и иных лиц их доходам», - 0. </w:t>
      </w:r>
      <w:bookmarkStart w:id="0" w:name="_GoBack"/>
      <w:bookmarkEnd w:id="0"/>
      <w:proofErr w:type="gramEnd"/>
    </w:p>
    <w:sectPr w:rsidR="0051001D" w:rsidSect="001D07A1">
      <w:pgSz w:w="11906" w:h="16838"/>
      <w:pgMar w:top="1134" w:right="849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206030504050203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51001D"/>
    <w:rsid w:val="001D07A1"/>
    <w:rsid w:val="005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2024-04-26T12:47:00Z</dcterms:created>
  <dcterms:modified xsi:type="dcterms:W3CDTF">2024-04-26T12:50:00Z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2024-04-26T14:38:16Z</dcterms:modified>
  <cp:revision>1</cp:revision>
  <dc:subject/>
  <dc:title/>
</cp:coreProperties>
</file>