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B3" w:rsidRPr="00391AD5" w:rsidRDefault="007F44B3" w:rsidP="007F4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D5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7F44B3" w:rsidRPr="00391AD5" w:rsidRDefault="007F44B3" w:rsidP="007F4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D5">
        <w:rPr>
          <w:rFonts w:ascii="Times New Roman" w:hAnsi="Times New Roman" w:cs="Times New Roman"/>
          <w:b/>
          <w:sz w:val="28"/>
          <w:szCs w:val="28"/>
        </w:rPr>
        <w:t>МУНИЦИПАЛЬНОГО ОБРАЗОВАНИЯ ПОСЕЛОК НИКОЛОГОРЫ</w:t>
      </w:r>
    </w:p>
    <w:p w:rsidR="007F44B3" w:rsidRPr="00391AD5" w:rsidRDefault="007F44B3" w:rsidP="007F4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D5">
        <w:rPr>
          <w:rFonts w:ascii="Times New Roman" w:hAnsi="Times New Roman" w:cs="Times New Roman"/>
          <w:b/>
          <w:sz w:val="28"/>
          <w:szCs w:val="28"/>
        </w:rPr>
        <w:t>ВЯЗНИКОВСКОГО РАЙОНА ВЛАДИМИРСКОЙ ОБЛАСТИ</w:t>
      </w:r>
    </w:p>
    <w:p w:rsidR="007F44B3" w:rsidRPr="00391AD5" w:rsidRDefault="007F44B3" w:rsidP="007F44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1A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F44B3" w:rsidRDefault="007F44B3" w:rsidP="007F44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AD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F44B3" w:rsidRDefault="00BE4DB9" w:rsidP="007F44B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F44B3" w:rsidRPr="000A7CFA" w:rsidRDefault="00BE4DB9" w:rsidP="007F44B3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31.01.2020</w:t>
      </w:r>
      <w:r w:rsidR="007F44B3" w:rsidRPr="00391AD5">
        <w:rPr>
          <w:rFonts w:ascii="Times New Roman" w:hAnsi="Times New Roman" w:cs="Times New Roman"/>
          <w:sz w:val="28"/>
          <w:szCs w:val="28"/>
        </w:rPr>
        <w:t xml:space="preserve">   </w:t>
      </w:r>
      <w:r w:rsidR="007F44B3" w:rsidRPr="00391AD5">
        <w:rPr>
          <w:rFonts w:ascii="Times New Roman" w:hAnsi="Times New Roman" w:cs="Times New Roman"/>
          <w:sz w:val="28"/>
          <w:szCs w:val="28"/>
        </w:rPr>
        <w:tab/>
      </w:r>
      <w:r w:rsidR="007F44B3" w:rsidRPr="00391AD5">
        <w:rPr>
          <w:rFonts w:ascii="Times New Roman" w:hAnsi="Times New Roman" w:cs="Times New Roman"/>
          <w:b/>
          <w:sz w:val="28"/>
          <w:szCs w:val="28"/>
        </w:rPr>
        <w:tab/>
      </w:r>
      <w:r w:rsidR="007F44B3" w:rsidRPr="00391AD5">
        <w:rPr>
          <w:rFonts w:ascii="Times New Roman" w:hAnsi="Times New Roman" w:cs="Times New Roman"/>
          <w:b/>
          <w:sz w:val="28"/>
          <w:szCs w:val="28"/>
        </w:rPr>
        <w:tab/>
      </w:r>
      <w:r w:rsidR="007F44B3" w:rsidRPr="00391AD5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7F44B3" w:rsidRPr="00391AD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 w:rsidR="007F44B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F44B3" w:rsidRPr="00391A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4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4B3" w:rsidRPr="00391AD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F44B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F44B3" w:rsidRPr="00391AD5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216</w:t>
      </w:r>
      <w:r w:rsidR="007F44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F00D1" w:rsidRPr="001F00D1" w:rsidRDefault="001F00D1" w:rsidP="001F00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Положения о 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</w:t>
      </w:r>
      <w:r w:rsidRPr="001F00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F00D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в муниципальном образовании поселок </w:t>
      </w:r>
      <w:r w:rsidR="00EF4368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Никологоры Вязниковского района Владимирской области</w:t>
      </w:r>
      <w:r w:rsidRPr="001F00D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</w:t>
      </w:r>
    </w:p>
    <w:p w:rsidR="001F00D1" w:rsidRPr="001F00D1" w:rsidRDefault="001F00D1" w:rsidP="001F00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0D1" w:rsidRPr="001F00D1" w:rsidRDefault="001F00D1" w:rsidP="001F00D1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Федеральным законом от 02.03.2007 № 25-ФЗ «О муниципальной службе в Российской Федерации», законами Владимирской области от 30.05.2007 № 58-ОЗ «О муниципальной службе во Владимирской области», от 04.07.2007 № 78-ОЗ «О соотношении должностей муниципальной службы и должностей государственной гражданской службы Владимирской области, а также установлении типовых квалификационных требований для замещения должностей муниципальной службы во Владимирской области», статьёй 23 Устава муниципального образования</w:t>
      </w:r>
      <w:proofErr w:type="gramEnd"/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поселок </w:t>
      </w:r>
      <w:r w:rsidR="00EF4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Никологоры</w:t>
      </w:r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 района</w:t>
      </w:r>
      <w:r w:rsidR="00EF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Владимирской области</w:t>
      </w:r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народных депутатов муниципального образования поселок   </w:t>
      </w:r>
      <w:r w:rsidR="00EF4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Никологоры</w:t>
      </w:r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1F00D1" w:rsidRPr="001F00D1" w:rsidRDefault="001F00D1" w:rsidP="001F00D1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органах местного самоуправления муниципального образования поселок </w:t>
      </w:r>
      <w:r w:rsidR="00EF4368" w:rsidRPr="00EF4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Никологоры Вязниковского района Владимирской области</w:t>
      </w:r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1F00D1" w:rsidRPr="001F00D1" w:rsidRDefault="001F00D1" w:rsidP="00BD1B44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утратившими силу решения Совета народных депутатов муниципального образования поселок </w:t>
      </w:r>
      <w:r w:rsidR="00BD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Никологоры от </w:t>
      </w:r>
      <w:r w:rsidR="00BD1B44" w:rsidRPr="00BD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28.02.2011                                                                             </w:t>
      </w:r>
      <w:r w:rsidR="00BD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87 «</w:t>
      </w:r>
      <w:r w:rsidR="00BD1B44" w:rsidRPr="00BD1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квалификационных требовании для замещения должностей муниципальной службы</w:t>
      </w:r>
      <w:r w:rsidR="00BD1B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1B44" w:rsidRPr="00BD1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0D1" w:rsidRPr="001F00D1" w:rsidRDefault="00BD1B44" w:rsidP="00BD1B44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0D1" w:rsidRPr="001F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опубликования.  </w:t>
      </w:r>
    </w:p>
    <w:p w:rsidR="001F00D1" w:rsidRPr="001F00D1" w:rsidRDefault="001F00D1" w:rsidP="001F00D1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0D1" w:rsidRPr="001F00D1" w:rsidRDefault="001F00D1" w:rsidP="001F0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образования,</w:t>
      </w:r>
    </w:p>
    <w:p w:rsidR="001F00D1" w:rsidRPr="001F00D1" w:rsidRDefault="001F00D1" w:rsidP="001F0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</w:t>
      </w:r>
      <w:r w:rsidR="00BD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                            </w:t>
      </w:r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D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Ю.В. Судаков</w:t>
      </w:r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F00D1" w:rsidRPr="001F00D1" w:rsidRDefault="001F00D1" w:rsidP="001F0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D1" w:rsidRPr="001F00D1" w:rsidRDefault="001F00D1" w:rsidP="001F0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D1" w:rsidRPr="001F00D1" w:rsidRDefault="00447317" w:rsidP="004473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F00D1" w:rsidRPr="001F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 к решению</w:t>
      </w:r>
    </w:p>
    <w:p w:rsidR="001F00D1" w:rsidRPr="001F00D1" w:rsidRDefault="001F00D1" w:rsidP="004473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народных депутатов муниципального образования поселок </w:t>
      </w:r>
      <w:r w:rsidR="0044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Никологоры</w:t>
      </w:r>
      <w:r w:rsidRPr="001F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Вязниковского района Владимирской области</w:t>
      </w:r>
    </w:p>
    <w:p w:rsidR="001F00D1" w:rsidRPr="001F00D1" w:rsidRDefault="001F00D1" w:rsidP="004473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 </w:t>
      </w:r>
      <w:r w:rsidR="00BE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31.01.2020</w:t>
      </w:r>
      <w:r w:rsidRPr="001F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 № </w:t>
      </w:r>
      <w:r w:rsidR="00BE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216</w:t>
      </w:r>
      <w:bookmarkStart w:id="0" w:name="_GoBack"/>
      <w:bookmarkEnd w:id="0"/>
    </w:p>
    <w:p w:rsidR="001F00D1" w:rsidRPr="001F00D1" w:rsidRDefault="001F00D1" w:rsidP="001F00D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0D1" w:rsidRPr="001F00D1" w:rsidRDefault="001F00D1" w:rsidP="001F00D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0D1" w:rsidRPr="001F00D1" w:rsidRDefault="001F00D1" w:rsidP="001F00D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0D1" w:rsidRPr="00447317" w:rsidRDefault="001F00D1" w:rsidP="001F00D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1F00D1" w:rsidRPr="001F00D1" w:rsidRDefault="001F00D1" w:rsidP="001F00D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1F0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необходимым</w:t>
      </w:r>
      <w:proofErr w:type="gramEnd"/>
      <w:r w:rsidRPr="001F0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замещения должностей муниципальной службы в органах местного самоуправления муниципального образования поселок </w:t>
      </w:r>
      <w:r w:rsidR="00447317" w:rsidRPr="00447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Никологоры Вязниковского района Владимирской области</w:t>
      </w:r>
    </w:p>
    <w:p w:rsidR="001F00D1" w:rsidRPr="001F00D1" w:rsidRDefault="001F00D1" w:rsidP="001F00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0D1" w:rsidRPr="001F00D1" w:rsidRDefault="001F00D1" w:rsidP="001F00D1">
      <w:pPr>
        <w:widowControl w:val="0"/>
        <w:autoSpaceDE w:val="0"/>
        <w:autoSpaceDN w:val="0"/>
        <w:spacing w:after="6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4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устанавливаются </w:t>
      </w:r>
      <w:r w:rsidR="00447317" w:rsidRPr="00447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органах местного самоуправления муниципального образования поселок Никологоры Вязниковского района Владимирской области.</w:t>
      </w:r>
      <w:r w:rsidR="0044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F00D1" w:rsidRPr="001F00D1" w:rsidRDefault="001F00D1" w:rsidP="001F00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замещения должностей муниципальной службы установить следующие квалификационные требования к уровню профессионального образования для замещения:</w:t>
      </w:r>
    </w:p>
    <w:p w:rsidR="001F00D1" w:rsidRPr="001F00D1" w:rsidRDefault="001F00D1" w:rsidP="001F00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высших должностей муниципальной службы обязательно наличие высшего образования не ниже уровня специалитета, магистратуры;</w:t>
      </w:r>
    </w:p>
    <w:p w:rsidR="001F00D1" w:rsidRPr="001F00D1" w:rsidRDefault="001F00D1" w:rsidP="001F00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главных и ведущих должностей муниципальной службы обязательно наличие высшего образования;</w:t>
      </w:r>
    </w:p>
    <w:p w:rsidR="001F00D1" w:rsidRPr="001F00D1" w:rsidRDefault="001F00D1" w:rsidP="001F00D1">
      <w:pPr>
        <w:widowControl w:val="0"/>
        <w:autoSpaceDE w:val="0"/>
        <w:autoSpaceDN w:val="0"/>
        <w:spacing w:after="6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старших и младших должностей муниципальной службы обязательно наличие профессионального образования.</w:t>
      </w:r>
    </w:p>
    <w:p w:rsidR="001F00D1" w:rsidRPr="001F00D1" w:rsidRDefault="001F00D1" w:rsidP="001F00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Квалификационное требование для замещения </w:t>
      </w:r>
      <w:proofErr w:type="gramStart"/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муниципальной службы высшей группы должностей муниципальной службы</w:t>
      </w:r>
      <w:proofErr w:type="gramEnd"/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высшего образования не ниже уровня специалитета, магистратуры</w:t>
      </w:r>
      <w:r w:rsidR="00C0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применяется:</w:t>
      </w:r>
    </w:p>
    <w:p w:rsidR="001F00D1" w:rsidRPr="001F00D1" w:rsidRDefault="001F00D1" w:rsidP="001F00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1F00D1" w:rsidRPr="001F00D1" w:rsidRDefault="001F00D1" w:rsidP="001F00D1">
      <w:pPr>
        <w:widowControl w:val="0"/>
        <w:autoSpaceDE w:val="0"/>
        <w:autoSpaceDN w:val="0"/>
        <w:spacing w:after="6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муниципальным служащим, имеющим высшее образование не выше </w:t>
      </w:r>
      <w:proofErr w:type="spellStart"/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назначенным на указанные до</w:t>
      </w:r>
      <w:r w:rsidR="00C0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лжности до 01 января 2018 года, </w:t>
      </w:r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замещаемых ими должностей муниципальной службы.</w:t>
      </w:r>
    </w:p>
    <w:p w:rsidR="001F00D1" w:rsidRPr="001F00D1" w:rsidRDefault="001F00D1" w:rsidP="001F00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 следующие квалификационные требования к стажу </w:t>
      </w:r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службы или стажу работы по специальности, направлению подготовки, </w:t>
      </w:r>
      <w:proofErr w:type="gramStart"/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 для замещения:</w:t>
      </w:r>
    </w:p>
    <w:p w:rsidR="001F00D1" w:rsidRPr="001F00D1" w:rsidRDefault="001F00D1" w:rsidP="001F00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1F00D1" w:rsidRPr="001F00D1" w:rsidRDefault="001F00D1" w:rsidP="001F00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главных должностей муниципальной службы – не менее двух лет стажа муниципальной службы или стажа работы по специальности, направлению подготовки;</w:t>
      </w:r>
    </w:p>
    <w:p w:rsidR="001F00D1" w:rsidRPr="001F00D1" w:rsidRDefault="001F00D1" w:rsidP="001F00D1">
      <w:pPr>
        <w:widowControl w:val="0"/>
        <w:autoSpaceDE w:val="0"/>
        <w:autoSpaceDN w:val="0"/>
        <w:spacing w:after="6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ведущих, старших и младших должностей муниципальной службы – без предъявления требования  к стажу.</w:t>
      </w:r>
    </w:p>
    <w:p w:rsidR="001F00D1" w:rsidRPr="001F00D1" w:rsidRDefault="001F00D1" w:rsidP="001F00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имеющих дипломы специалитета или магистра с отличием,          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–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1F00D1" w:rsidRPr="001F00D1" w:rsidRDefault="001F00D1" w:rsidP="001F00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Квалификационные требования к знаниям и умениям, которые необходимы для исполнения должностных обязанностей, устанавливаются</w:t>
      </w:r>
      <w:r w:rsidR="001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0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1F00D1" w:rsidRPr="001F00D1" w:rsidRDefault="001F00D1" w:rsidP="001F00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D1" w:rsidRPr="001F00D1" w:rsidRDefault="001F00D1" w:rsidP="001F00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D1" w:rsidRPr="001F00D1" w:rsidRDefault="001F00D1" w:rsidP="001F0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AE" w:rsidRDefault="00C943AE"/>
    <w:sectPr w:rsidR="00C943AE" w:rsidSect="00147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1C" w:rsidRDefault="00F4371C">
      <w:pPr>
        <w:spacing w:after="0" w:line="240" w:lineRule="auto"/>
      </w:pPr>
      <w:r>
        <w:separator/>
      </w:r>
    </w:p>
  </w:endnote>
  <w:endnote w:type="continuationSeparator" w:id="0">
    <w:p w:rsidR="00F4371C" w:rsidRDefault="00F4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B3" w:rsidRDefault="007F44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B3" w:rsidRDefault="007F44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B3" w:rsidRDefault="007F44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1C" w:rsidRDefault="00F4371C">
      <w:pPr>
        <w:spacing w:after="0" w:line="240" w:lineRule="auto"/>
      </w:pPr>
      <w:r>
        <w:separator/>
      </w:r>
    </w:p>
  </w:footnote>
  <w:footnote w:type="continuationSeparator" w:id="0">
    <w:p w:rsidR="00F4371C" w:rsidRDefault="00F4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B3" w:rsidRDefault="007F44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5EF" w:rsidRDefault="001F00D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E4DB9">
      <w:rPr>
        <w:noProof/>
      </w:rPr>
      <w:t>2</w:t>
    </w:r>
    <w:r>
      <w:fldChar w:fldCharType="end"/>
    </w:r>
  </w:p>
  <w:p w:rsidR="00E855EF" w:rsidRDefault="00F437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B3" w:rsidRDefault="007F44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5D"/>
    <w:rsid w:val="00105B4B"/>
    <w:rsid w:val="00112B3A"/>
    <w:rsid w:val="00147CEC"/>
    <w:rsid w:val="001F00D1"/>
    <w:rsid w:val="00447317"/>
    <w:rsid w:val="00556C66"/>
    <w:rsid w:val="005C08F5"/>
    <w:rsid w:val="007F44B3"/>
    <w:rsid w:val="009F385D"/>
    <w:rsid w:val="00BD1B44"/>
    <w:rsid w:val="00BE4DB9"/>
    <w:rsid w:val="00C0085B"/>
    <w:rsid w:val="00C943AE"/>
    <w:rsid w:val="00CF4EA9"/>
    <w:rsid w:val="00D43EFB"/>
    <w:rsid w:val="00EF4368"/>
    <w:rsid w:val="00F4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0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F00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7F4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0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F00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7F4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834B-283C-48B8-9D17-06D3B14C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2020-01-14T11:38:00Z</cp:lastPrinted>
  <dcterms:created xsi:type="dcterms:W3CDTF">2020-01-13T05:50:00Z</dcterms:created>
  <dcterms:modified xsi:type="dcterms:W3CDTF">2020-01-31T10:16:00Z</dcterms:modified>
</cp:coreProperties>
</file>