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55" w:rsidRPr="00AC4755" w:rsidRDefault="00AC4755" w:rsidP="00AC4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C4755" w:rsidRPr="00AC4755" w:rsidRDefault="00AC4755" w:rsidP="00A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C47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ПОСЕЛОК НИКОЛОГОРЫ</w:t>
      </w:r>
    </w:p>
    <w:p w:rsidR="00AC4755" w:rsidRPr="00AC4755" w:rsidRDefault="00AC4755" w:rsidP="00AC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47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AC4755" w:rsidRPr="00AC4755" w:rsidRDefault="00AC4755" w:rsidP="00AC4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AC4755" w:rsidRPr="00AC4755" w:rsidRDefault="00AC4755" w:rsidP="00AC47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C4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C47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AC4755" w:rsidRPr="00AC4755" w:rsidRDefault="00AC4755" w:rsidP="00AC4755">
      <w:pPr>
        <w:widowControl w:val="0"/>
        <w:autoSpaceDE w:val="0"/>
        <w:autoSpaceDN w:val="0"/>
        <w:adjustRightInd w:val="0"/>
        <w:spacing w:before="108" w:after="108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C47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C4755" w:rsidRPr="00AC4755" w:rsidRDefault="0026518C" w:rsidP="00AC4755">
      <w:pPr>
        <w:widowControl w:val="0"/>
        <w:autoSpaceDE w:val="0"/>
        <w:autoSpaceDN w:val="0"/>
        <w:adjustRightInd w:val="0"/>
        <w:spacing w:before="108" w:after="108" w:line="240" w:lineRule="auto"/>
        <w:ind w:firstLine="142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21.06</w:t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.202</w:t>
      </w:r>
      <w:r w:rsidR="008929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</w:t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</w:t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128</w:t>
      </w:r>
      <w:r w:rsidR="008929D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AC4755" w:rsidRPr="00AC47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AC4755" w:rsidRPr="00AC4755" w:rsidRDefault="00AC4755" w:rsidP="00AC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069"/>
      </w:tblGrid>
      <w:tr w:rsidR="00AC4755" w:rsidRPr="00AC4755" w:rsidTr="000E4413">
        <w:tc>
          <w:tcPr>
            <w:tcW w:w="4644" w:type="dxa"/>
          </w:tcPr>
          <w:p w:rsidR="00AC4755" w:rsidRPr="00AC4755" w:rsidRDefault="00AC4755" w:rsidP="008929D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C4755">
              <w:rPr>
                <w:rFonts w:ascii="Times New Roman" w:hAnsi="Times New Roman" w:cs="Times New Roman"/>
                <w:i/>
              </w:rPr>
              <w:t xml:space="preserve">О внесении </w:t>
            </w:r>
            <w:r w:rsidR="008929D5">
              <w:rPr>
                <w:rFonts w:ascii="Times New Roman" w:hAnsi="Times New Roman" w:cs="Times New Roman"/>
                <w:i/>
              </w:rPr>
              <w:t>изменения</w:t>
            </w:r>
            <w:r w:rsidRPr="00AC4755">
              <w:rPr>
                <w:rFonts w:ascii="Times New Roman" w:hAnsi="Times New Roman" w:cs="Times New Roman"/>
                <w:i/>
              </w:rPr>
              <w:t xml:space="preserve"> в приложение к постановлению администрации от 20.06.2012  №64 «Об утверждении Административного регламента по предоставлению муниципальной услуги - 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 Вязниковского района Владимирской области»</w:t>
            </w:r>
          </w:p>
        </w:tc>
        <w:tc>
          <w:tcPr>
            <w:tcW w:w="5069" w:type="dxa"/>
          </w:tcPr>
          <w:p w:rsidR="00AC4755" w:rsidRPr="00AC4755" w:rsidRDefault="00AC4755" w:rsidP="00AC4755"/>
        </w:tc>
      </w:tr>
    </w:tbl>
    <w:p w:rsidR="00AC4755" w:rsidRPr="00AC4755" w:rsidRDefault="00AC4755" w:rsidP="00AC4755">
      <w:pPr>
        <w:spacing w:before="120" w:after="120" w:line="240" w:lineRule="auto"/>
        <w:ind w:firstLine="90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AC475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1793F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AC475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27.07.2010 № 210-ФЗ</w:t>
      </w:r>
      <w:r w:rsidR="00C179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755">
        <w:rPr>
          <w:rFonts w:ascii="Times New Roman" w:eastAsia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статьёй 34 Устава муниципального образования поселок Никологоры</w:t>
      </w:r>
      <w:r w:rsidR="00C1793F">
        <w:rPr>
          <w:rFonts w:ascii="Times New Roman" w:eastAsia="Times New Roman" w:hAnsi="Times New Roman" w:cs="Times New Roman"/>
          <w:sz w:val="28"/>
          <w:szCs w:val="28"/>
        </w:rPr>
        <w:t xml:space="preserve"> Вязниковского района Владимирской области  </w:t>
      </w:r>
      <w:proofErr w:type="gramStart"/>
      <w:r w:rsidRPr="00AC47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Pr="00AC47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 с т а н о в л я ю:</w:t>
      </w:r>
    </w:p>
    <w:p w:rsidR="00AC4755" w:rsidRPr="00AC4755" w:rsidRDefault="00AC4755" w:rsidP="00AC4755">
      <w:pPr>
        <w:spacing w:before="120" w:after="120" w:line="240" w:lineRule="auto"/>
        <w:ind w:firstLine="851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AC47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1. Протест Вязниковской межрайонной прокуратуры от </w:t>
      </w:r>
      <w:r w:rsidR="00C1793F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08.06.2022</w:t>
      </w:r>
      <w:r w:rsidRPr="00AC47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№2-01-202</w:t>
      </w:r>
      <w:r w:rsidR="00C1793F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2</w:t>
      </w:r>
      <w:r w:rsidRPr="00AC47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удовлетворить.</w:t>
      </w:r>
    </w:p>
    <w:p w:rsidR="00563D5D" w:rsidRPr="008929D5" w:rsidRDefault="00AC4755" w:rsidP="008929D5">
      <w:pPr>
        <w:spacing w:before="120" w:after="120" w:line="240" w:lineRule="auto"/>
        <w:ind w:firstLine="851"/>
        <w:jc w:val="both"/>
        <w:rPr>
          <w:rFonts w:ascii="Times New Roman" w:hAnsi="Times New Roman" w:cs="Times New Roman"/>
          <w:color w:val="3C3C3C"/>
          <w:sz w:val="21"/>
          <w:szCs w:val="21"/>
        </w:rPr>
      </w:pPr>
      <w:r w:rsidRPr="00AC47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2. Внести в приложение к постановлению администрации от 20.06.2012 №64</w:t>
      </w:r>
      <w:r w:rsidR="00C1793F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  <w:r w:rsidRPr="00AC475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«Об утверждении Административного регламента по предоставлению муниципальной услуги - прием заявлений, документов, а также постановка граждан на учет в качестве нуждающихся в жилых помещениях муниципального образования «поселок Никологоры» Вязниковского района Владимирской области» изменени</w:t>
      </w:r>
      <w:r w:rsidR="008929D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е, дополнив </w:t>
      </w:r>
      <w:r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>Раздел</w:t>
      </w:r>
      <w:r w:rsidR="00C1793F"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</w:t>
      </w:r>
      <w:r w:rsidR="00986B8C">
        <w:rPr>
          <w:rFonts w:ascii="Times New Roman" w:eastAsia="Lucida Sans Unicode" w:hAnsi="Times New Roman" w:cs="Times New Roman"/>
          <w:kern w:val="3"/>
          <w:sz w:val="28"/>
          <w:szCs w:val="28"/>
        </w:rPr>
        <w:t>2.</w:t>
      </w:r>
      <w:r w:rsidR="00C1793F"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Регламента «</w:t>
      </w:r>
      <w:r w:rsidR="00986B8C" w:rsidRPr="00986B8C">
        <w:rPr>
          <w:rFonts w:ascii="Times New Roman" w:eastAsia="Lucida Sans Unicode" w:hAnsi="Times New Roman" w:cs="Times New Roman"/>
          <w:kern w:val="3"/>
          <w:sz w:val="28"/>
          <w:szCs w:val="28"/>
        </w:rPr>
        <w:t>Требования к порядку предоставления муниципальной услуги</w:t>
      </w:r>
      <w:r w:rsidR="00C1793F"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» </w:t>
      </w:r>
      <w:r w:rsidR="008929D5"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>частью</w:t>
      </w:r>
      <w:r w:rsidR="00C1793F" w:rsidRPr="008929D5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2.4.1. следующего содержания:</w:t>
      </w:r>
      <w:r w:rsidRPr="008929D5">
        <w:rPr>
          <w:rFonts w:ascii="Times New Roman" w:hAnsi="Times New Roman" w:cs="Times New Roman"/>
          <w:color w:val="3C3C3C"/>
          <w:sz w:val="21"/>
          <w:szCs w:val="21"/>
        </w:rPr>
        <w:t xml:space="preserve"> </w:t>
      </w:r>
    </w:p>
    <w:p w:rsidR="00AC4755" w:rsidRPr="00AC4755" w:rsidRDefault="00C1793F" w:rsidP="00AC475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«</w:t>
      </w:r>
      <w:r w:rsidR="00AC4755" w:rsidRPr="00AC4755">
        <w:rPr>
          <w:b/>
          <w:color w:val="3C3C3C"/>
          <w:sz w:val="28"/>
          <w:szCs w:val="28"/>
        </w:rPr>
        <w:t>2.4.1. Перечень оснований для приостановления муниципальной услуги</w:t>
      </w:r>
    </w:p>
    <w:p w:rsidR="00AC4755" w:rsidRDefault="00AC4755" w:rsidP="00AC475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 для приостановления муниципальной услуги отсутствуют</w:t>
      </w:r>
      <w:proofErr w:type="gramStart"/>
      <w:r w:rsidRPr="00AC4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17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074F57" w:rsidRDefault="00074F57" w:rsidP="00074F57">
      <w:pPr>
        <w:spacing w:before="75" w:after="75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074F57" w:rsidRPr="00074F57" w:rsidRDefault="00074F57" w:rsidP="00074F57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4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официального опубликования в газете «Маяк» и подлежит размещению в сети Интернет на официальном сайте администрации муниципального образования поселок Никологоры Вязниковского района Владимирской области.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1793F" w:rsidRDefault="00C1793F" w:rsidP="00074F57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93F" w:rsidRDefault="00C1793F" w:rsidP="00AC4755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793F" w:rsidRDefault="00C1793F" w:rsidP="00074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обязанности </w:t>
      </w:r>
    </w:p>
    <w:p w:rsidR="00C1793F" w:rsidRPr="00AC4755" w:rsidRDefault="00C1793F" w:rsidP="00074F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местной администрации                                                         С.А. Мальцев       </w:t>
      </w:r>
    </w:p>
    <w:p w:rsidR="00B5458E" w:rsidRPr="00AC4755" w:rsidRDefault="00B5458E"/>
    <w:sectPr w:rsidR="00B5458E" w:rsidRPr="00AC4755" w:rsidSect="00AC475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2"/>
    <w:rsid w:val="00074F57"/>
    <w:rsid w:val="0026518C"/>
    <w:rsid w:val="00563D5D"/>
    <w:rsid w:val="008929D5"/>
    <w:rsid w:val="00986B8C"/>
    <w:rsid w:val="00AC4755"/>
    <w:rsid w:val="00B00DC2"/>
    <w:rsid w:val="00B5458E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C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2022-06-20T11:55:00Z</dcterms:created>
  <dcterms:modified xsi:type="dcterms:W3CDTF">2022-06-24T12:52:00Z</dcterms:modified>
</cp:coreProperties>
</file>